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2D" w:rsidRPr="004D4551" w:rsidRDefault="00CF402D" w:rsidP="001C7C2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55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F402D" w:rsidRPr="004D4551" w:rsidRDefault="001C7C2D" w:rsidP="001C7C2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551">
        <w:rPr>
          <w:rFonts w:ascii="Times New Roman" w:hAnsi="Times New Roman" w:cs="Times New Roman"/>
          <w:b/>
          <w:sz w:val="28"/>
          <w:szCs w:val="28"/>
        </w:rPr>
        <w:t>п</w:t>
      </w:r>
      <w:r w:rsidR="00CF402D" w:rsidRPr="004D4551">
        <w:rPr>
          <w:rFonts w:ascii="Times New Roman" w:hAnsi="Times New Roman" w:cs="Times New Roman"/>
          <w:b/>
          <w:sz w:val="28"/>
          <w:szCs w:val="28"/>
        </w:rPr>
        <w:t>о реализации и оценки эффективности муниципальной программы «</w:t>
      </w:r>
      <w:r w:rsidR="00CF402D" w:rsidRPr="004D4551">
        <w:rPr>
          <w:rFonts w:ascii="Times New Roman" w:hAnsi="Times New Roman" w:cs="Times New Roman"/>
          <w:b/>
          <w:bCs/>
          <w:sz w:val="28"/>
          <w:szCs w:val="28"/>
        </w:rPr>
        <w:t>Развитие культуры, туриз</w:t>
      </w:r>
      <w:r w:rsidR="00796FB5">
        <w:rPr>
          <w:rFonts w:ascii="Times New Roman" w:hAnsi="Times New Roman" w:cs="Times New Roman"/>
          <w:b/>
          <w:bCs/>
          <w:sz w:val="28"/>
          <w:szCs w:val="28"/>
        </w:rPr>
        <w:t xml:space="preserve">ма и спорта в городском округе город Чкаловск </w:t>
      </w:r>
      <w:r w:rsidR="00CF402D" w:rsidRPr="004D4551">
        <w:rPr>
          <w:rFonts w:ascii="Times New Roman" w:hAnsi="Times New Roman" w:cs="Times New Roman"/>
          <w:b/>
          <w:bCs/>
          <w:sz w:val="28"/>
          <w:szCs w:val="28"/>
        </w:rPr>
        <w:t>Нижегородской области»</w:t>
      </w:r>
      <w:r w:rsidR="00796FB5">
        <w:rPr>
          <w:rFonts w:ascii="Times New Roman" w:hAnsi="Times New Roman" w:cs="Times New Roman"/>
          <w:b/>
          <w:bCs/>
          <w:sz w:val="28"/>
          <w:szCs w:val="28"/>
        </w:rPr>
        <w:t xml:space="preserve"> в 2016</w:t>
      </w:r>
      <w:r w:rsidRPr="004D4551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B4397E" w:rsidRDefault="00B4397E" w:rsidP="001C7C2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D64B4" w:rsidRDefault="00FD64B4" w:rsidP="00FD64B4">
      <w:pPr>
        <w:pStyle w:val="a7"/>
        <w:spacing w:before="0" w:beforeAutospacing="0" w:after="0" w:afterAutospacing="0"/>
        <w:ind w:firstLine="709"/>
        <w:jc w:val="both"/>
      </w:pPr>
      <w:r w:rsidRPr="00B4397E">
        <w:t>Программа «</w:t>
      </w:r>
      <w:r w:rsidRPr="00B4397E">
        <w:rPr>
          <w:bCs/>
        </w:rPr>
        <w:t>Развитие культуры, туриз</w:t>
      </w:r>
      <w:r w:rsidR="00796FB5">
        <w:rPr>
          <w:bCs/>
        </w:rPr>
        <w:t xml:space="preserve">ма и спорта в городском округе город Чкаловск </w:t>
      </w:r>
      <w:r w:rsidRPr="00B4397E">
        <w:rPr>
          <w:bCs/>
        </w:rPr>
        <w:t>Нижегородской области</w:t>
      </w:r>
      <w:r w:rsidRPr="00B4397E">
        <w:rPr>
          <w:b/>
          <w:bCs/>
        </w:rPr>
        <w:t xml:space="preserve">» </w:t>
      </w:r>
      <w:r w:rsidRPr="00B4397E">
        <w:t>утверждена постан</w:t>
      </w:r>
      <w:r>
        <w:t xml:space="preserve">овлением администрации Чкаловского </w:t>
      </w:r>
      <w:r w:rsidRPr="00B4397E">
        <w:t xml:space="preserve"> района </w:t>
      </w:r>
      <w:r>
        <w:t>Нижегородской области от 18.09.2014  № 879</w:t>
      </w:r>
      <w:r w:rsidRPr="00B4397E">
        <w:t>.</w:t>
      </w:r>
    </w:p>
    <w:p w:rsidR="00BC05C1" w:rsidRDefault="00BC05C1" w:rsidP="00BC05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5C1">
        <w:rPr>
          <w:rFonts w:ascii="Times New Roman" w:eastAsia="Calibri" w:hAnsi="Times New Roman" w:cs="Times New Roman"/>
          <w:sz w:val="24"/>
          <w:szCs w:val="24"/>
        </w:rPr>
        <w:t>Исходя из приоритетов государственной политики в сфере культуры,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туризма и спорта,</w:t>
      </w:r>
      <w:r w:rsidRPr="00BC05C1">
        <w:rPr>
          <w:rFonts w:ascii="Times New Roman" w:eastAsia="Calibri" w:hAnsi="Times New Roman" w:cs="Times New Roman"/>
          <w:sz w:val="24"/>
          <w:szCs w:val="24"/>
        </w:rPr>
        <w:t xml:space="preserve"> состоящих в обеспечении максимальной доступности для граждан культурных благ и образования в сфере культуры</w:t>
      </w:r>
      <w:r w:rsidR="004D4551">
        <w:rPr>
          <w:rFonts w:ascii="Times New Roman" w:eastAsia="Calibri" w:hAnsi="Times New Roman" w:cs="Times New Roman"/>
          <w:sz w:val="24"/>
          <w:szCs w:val="24"/>
        </w:rPr>
        <w:t>,</w:t>
      </w:r>
      <w:r w:rsidRPr="00BC05C1">
        <w:rPr>
          <w:rFonts w:ascii="Times New Roman" w:eastAsia="Calibri" w:hAnsi="Times New Roman" w:cs="Times New Roman"/>
          <w:sz w:val="24"/>
          <w:szCs w:val="24"/>
        </w:rPr>
        <w:t xml:space="preserve"> создании условий для повышения качества и разнообразия услуг, предоставляемых в сфере культуры,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туризма и спорта,</w:t>
      </w:r>
      <w:r w:rsidRPr="00BC05C1">
        <w:rPr>
          <w:rFonts w:ascii="Times New Roman" w:eastAsia="Calibri" w:hAnsi="Times New Roman" w:cs="Times New Roman"/>
          <w:sz w:val="24"/>
          <w:szCs w:val="24"/>
        </w:rPr>
        <w:t xml:space="preserve"> сохранении и популяризации культурного наследия, совершенствовании организационных, экономических и правовых механизмов развития сферы культуры, </w:t>
      </w:r>
      <w:r>
        <w:rPr>
          <w:rFonts w:ascii="Times New Roman" w:eastAsia="Calibri" w:hAnsi="Times New Roman" w:cs="Times New Roman"/>
          <w:sz w:val="24"/>
          <w:szCs w:val="24"/>
        </w:rPr>
        <w:t>туризма и спорта целью муниципальной</w:t>
      </w:r>
      <w:r w:rsidRPr="00BC05C1">
        <w:rPr>
          <w:rFonts w:ascii="Times New Roman" w:eastAsia="Calibri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C7C2D">
        <w:rPr>
          <w:rFonts w:ascii="Times New Roman" w:hAnsi="Times New Roman" w:cs="Times New Roman"/>
          <w:bCs/>
          <w:sz w:val="24"/>
          <w:szCs w:val="24"/>
        </w:rPr>
        <w:t>Развитие культуры, тури</w:t>
      </w:r>
      <w:r w:rsidR="00796FB5">
        <w:rPr>
          <w:rFonts w:ascii="Times New Roman" w:hAnsi="Times New Roman" w:cs="Times New Roman"/>
          <w:bCs/>
          <w:sz w:val="24"/>
          <w:szCs w:val="24"/>
        </w:rPr>
        <w:t>зма и спорта в городском округе город Чкаловск</w:t>
      </w:r>
      <w:r w:rsidRPr="001C7C2D">
        <w:rPr>
          <w:rFonts w:ascii="Times New Roman" w:hAnsi="Times New Roman" w:cs="Times New Roman"/>
          <w:bCs/>
          <w:sz w:val="24"/>
          <w:szCs w:val="24"/>
        </w:rPr>
        <w:t xml:space="preserve"> Нижегородской области</w:t>
      </w:r>
      <w:r w:rsidRPr="001C7C2D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5C1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sz w:val="24"/>
          <w:szCs w:val="24"/>
        </w:rPr>
        <w:t xml:space="preserve">муниципальная </w:t>
      </w:r>
      <w:r w:rsidRPr="00BC05C1">
        <w:rPr>
          <w:rFonts w:ascii="Times New Roman" w:hAnsi="Times New Roman"/>
          <w:sz w:val="24"/>
          <w:szCs w:val="24"/>
        </w:rPr>
        <w:t xml:space="preserve">программа) </w:t>
      </w:r>
      <w:r w:rsidRPr="00BC05C1">
        <w:rPr>
          <w:rFonts w:ascii="Times New Roman" w:eastAsia="Calibri" w:hAnsi="Times New Roman" w:cs="Times New Roman"/>
          <w:sz w:val="24"/>
          <w:szCs w:val="24"/>
        </w:rPr>
        <w:t>является сохранение и развитие культурного</w:t>
      </w:r>
      <w:r>
        <w:rPr>
          <w:rFonts w:ascii="Times New Roman" w:eastAsia="Calibri" w:hAnsi="Times New Roman" w:cs="Times New Roman"/>
          <w:sz w:val="24"/>
          <w:szCs w:val="24"/>
        </w:rPr>
        <w:t>, туристского, спортивно</w:t>
      </w:r>
      <w:r w:rsidR="00796FB5">
        <w:rPr>
          <w:rFonts w:ascii="Times New Roman" w:eastAsia="Calibri" w:hAnsi="Times New Roman" w:cs="Times New Roman"/>
          <w:sz w:val="24"/>
          <w:szCs w:val="24"/>
        </w:rPr>
        <w:t>го потенциала городского округа город Чкаловск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Нижегородской области.</w:t>
      </w:r>
    </w:p>
    <w:p w:rsidR="002679C7" w:rsidRPr="002679C7" w:rsidRDefault="002679C7" w:rsidP="002679C7">
      <w:pPr>
        <w:pStyle w:val="a7"/>
        <w:numPr>
          <w:ilvl w:val="0"/>
          <w:numId w:val="2"/>
        </w:numPr>
        <w:spacing w:after="0"/>
        <w:jc w:val="both"/>
        <w:rPr>
          <w:rFonts w:eastAsia="Calibri"/>
        </w:rPr>
      </w:pPr>
      <w:r w:rsidRPr="002679C7">
        <w:rPr>
          <w:rFonts w:eastAsia="Calibri"/>
          <w:b/>
          <w:i/>
        </w:rPr>
        <w:t>Мониторинг результатов реализации мероприятий в разрезе подпрограмм</w:t>
      </w:r>
      <w:r>
        <w:rPr>
          <w:rFonts w:eastAsia="Calibri"/>
        </w:rPr>
        <w:t>.</w:t>
      </w:r>
    </w:p>
    <w:p w:rsidR="00BC05C1" w:rsidRPr="00BC05C1" w:rsidRDefault="00BC05C1" w:rsidP="00BC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Pr="00BC0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</w:t>
      </w:r>
      <w:r w:rsidR="00110C8F">
        <w:rPr>
          <w:rFonts w:ascii="Times New Roman" w:eastAsia="Calibri" w:hAnsi="Times New Roman" w:cs="Times New Roman"/>
          <w:sz w:val="24"/>
          <w:szCs w:val="24"/>
        </w:rPr>
        <w:t>грамма включает в себя пять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подпрограмм</w:t>
      </w:r>
      <w:r w:rsidRPr="00BC05C1">
        <w:rPr>
          <w:rFonts w:ascii="Times New Roman" w:eastAsia="Calibri" w:hAnsi="Times New Roman" w:cs="Times New Roman"/>
          <w:sz w:val="24"/>
          <w:szCs w:val="24"/>
        </w:rPr>
        <w:t xml:space="preserve">, сформированные по направлениям деятельности </w:t>
      </w:r>
      <w:r w:rsidR="004D4551">
        <w:rPr>
          <w:rFonts w:ascii="Times New Roman" w:eastAsia="Calibri" w:hAnsi="Times New Roman" w:cs="Times New Roman"/>
          <w:sz w:val="24"/>
          <w:szCs w:val="24"/>
        </w:rPr>
        <w:t>в сфере культуры, туризма и спорта:</w:t>
      </w:r>
    </w:p>
    <w:p w:rsidR="00BC05C1" w:rsidRPr="00BC05C1" w:rsidRDefault="00BC05C1" w:rsidP="00BC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5C1">
        <w:rPr>
          <w:rFonts w:ascii="Times New Roman" w:eastAsia="Calibri" w:hAnsi="Times New Roman" w:cs="Times New Roman"/>
          <w:sz w:val="24"/>
          <w:szCs w:val="24"/>
        </w:rPr>
        <w:t>под</w:t>
      </w:r>
      <w:r w:rsidR="00796FB5">
        <w:rPr>
          <w:rFonts w:ascii="Times New Roman" w:eastAsia="Calibri" w:hAnsi="Times New Roman" w:cs="Times New Roman"/>
          <w:sz w:val="24"/>
          <w:szCs w:val="24"/>
        </w:rPr>
        <w:t>программа 1 «Дополнительное образование»;</w:t>
      </w:r>
    </w:p>
    <w:p w:rsidR="00BC05C1" w:rsidRPr="00BC05C1" w:rsidRDefault="00BC05C1" w:rsidP="00BC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5C1">
        <w:rPr>
          <w:rFonts w:ascii="Times New Roman" w:eastAsia="Calibri" w:hAnsi="Times New Roman" w:cs="Times New Roman"/>
          <w:sz w:val="24"/>
          <w:szCs w:val="24"/>
        </w:rPr>
        <w:t>подпрограмма</w:t>
      </w:r>
      <w:r w:rsidR="00FD64B4">
        <w:rPr>
          <w:rFonts w:ascii="Times New Roman" w:eastAsia="Calibri" w:hAnsi="Times New Roman" w:cs="Times New Roman"/>
          <w:sz w:val="24"/>
          <w:szCs w:val="24"/>
        </w:rPr>
        <w:t xml:space="preserve"> 2 </w:t>
      </w:r>
      <w:r w:rsidR="00796FB5">
        <w:rPr>
          <w:rFonts w:ascii="Times New Roman" w:eastAsia="Calibri" w:hAnsi="Times New Roman" w:cs="Times New Roman"/>
          <w:sz w:val="24"/>
          <w:szCs w:val="24"/>
        </w:rPr>
        <w:t>«Наследие»;</w:t>
      </w:r>
    </w:p>
    <w:p w:rsidR="00BC05C1" w:rsidRPr="00BC05C1" w:rsidRDefault="00BC05C1" w:rsidP="00796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5C1">
        <w:rPr>
          <w:rFonts w:ascii="Times New Roman" w:eastAsia="Calibri" w:hAnsi="Times New Roman" w:cs="Times New Roman"/>
          <w:sz w:val="24"/>
          <w:szCs w:val="24"/>
        </w:rPr>
        <w:t>подпрогр</w:t>
      </w:r>
      <w:r w:rsidR="00796FB5">
        <w:rPr>
          <w:rFonts w:ascii="Times New Roman" w:eastAsia="Calibri" w:hAnsi="Times New Roman" w:cs="Times New Roman"/>
          <w:sz w:val="24"/>
          <w:szCs w:val="24"/>
        </w:rPr>
        <w:t>амма 3 «Развитие внутреннего и въездного туризма»</w:t>
      </w:r>
    </w:p>
    <w:p w:rsidR="00BC05C1" w:rsidRDefault="00BC05C1" w:rsidP="00796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5C1">
        <w:rPr>
          <w:rFonts w:ascii="Times New Roman" w:eastAsia="Calibri" w:hAnsi="Times New Roman" w:cs="Times New Roman"/>
          <w:sz w:val="24"/>
          <w:szCs w:val="24"/>
        </w:rPr>
        <w:t>подпрогр</w:t>
      </w:r>
      <w:r w:rsidR="00FD64B4">
        <w:rPr>
          <w:rFonts w:ascii="Times New Roman" w:eastAsia="Calibri" w:hAnsi="Times New Roman" w:cs="Times New Roman"/>
          <w:sz w:val="24"/>
          <w:szCs w:val="24"/>
        </w:rPr>
        <w:t>амма</w:t>
      </w:r>
      <w:r w:rsidR="00796FB5">
        <w:rPr>
          <w:rFonts w:ascii="Times New Roman" w:eastAsia="Calibri" w:hAnsi="Times New Roman" w:cs="Times New Roman"/>
          <w:sz w:val="24"/>
          <w:szCs w:val="24"/>
        </w:rPr>
        <w:t xml:space="preserve"> 4  «Развитие физической культуры и спорта»</w:t>
      </w:r>
    </w:p>
    <w:p w:rsidR="00FD64B4" w:rsidRPr="00BC05C1" w:rsidRDefault="00FD64B4" w:rsidP="00796F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</w:t>
      </w:r>
      <w:r w:rsidR="00796FB5">
        <w:rPr>
          <w:rFonts w:ascii="Times New Roman" w:eastAsia="Calibri" w:hAnsi="Times New Roman" w:cs="Times New Roman"/>
          <w:sz w:val="24"/>
          <w:szCs w:val="24"/>
        </w:rPr>
        <w:t xml:space="preserve">а 5 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«Обеспечение реализации муниципальной программы»</w:t>
      </w:r>
    </w:p>
    <w:p w:rsidR="00BC05C1" w:rsidRPr="001C7C2D" w:rsidRDefault="00BC05C1" w:rsidP="00BC05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53586" w:rsidRDefault="00902618" w:rsidP="00FD64B4">
      <w:pPr>
        <w:pStyle w:val="a7"/>
        <w:spacing w:before="0" w:beforeAutospacing="0" w:after="0" w:afterAutospacing="0"/>
        <w:ind w:firstLine="720"/>
        <w:jc w:val="both"/>
      </w:pPr>
      <w:r w:rsidRPr="00B4397E">
        <w:t>Общий объем расходо</w:t>
      </w:r>
      <w:r w:rsidR="004E7094">
        <w:t>в на реализацию Программы в 2016</w:t>
      </w:r>
      <w:r w:rsidRPr="00B4397E">
        <w:t xml:space="preserve"> год</w:t>
      </w:r>
      <w:r w:rsidR="00B4397E">
        <w:t xml:space="preserve">у </w:t>
      </w:r>
      <w:r w:rsidR="004E7094">
        <w:t xml:space="preserve">был запланирован и утвержден в сумме </w:t>
      </w:r>
      <w:r w:rsidR="00B4397E">
        <w:t xml:space="preserve"> </w:t>
      </w:r>
      <w:r w:rsidR="004E7094">
        <w:t xml:space="preserve">99 890 </w:t>
      </w:r>
      <w:r w:rsidR="00B4397E">
        <w:t>тыс. рублей за счет средств бюджетов всех ур</w:t>
      </w:r>
      <w:r w:rsidR="004E7094">
        <w:t>овней (ФБ – 5.8,ОБ – 14 095.0, БГО – 85 789.2)</w:t>
      </w:r>
      <w:r w:rsidR="00B4397E">
        <w:t xml:space="preserve"> </w:t>
      </w:r>
      <w:r w:rsidRPr="00B4397E">
        <w:t xml:space="preserve"> Исполнение плановых назначений в цел</w:t>
      </w:r>
      <w:r w:rsidR="00B4397E">
        <w:t>ом по Программе с</w:t>
      </w:r>
      <w:r w:rsidR="004E7094">
        <w:t>оставило 99 877.1</w:t>
      </w:r>
      <w:r w:rsidR="00FD64B4">
        <w:t xml:space="preserve"> тыс. рублей, что составило </w:t>
      </w:r>
      <w:r w:rsidR="004E7094">
        <w:t xml:space="preserve"> 99.9</w:t>
      </w:r>
      <w:r w:rsidR="00B4397E">
        <w:t xml:space="preserve"> %. </w:t>
      </w:r>
    </w:p>
    <w:p w:rsidR="0048026B" w:rsidRPr="00653586" w:rsidRDefault="0048026B" w:rsidP="00FD64B4">
      <w:pPr>
        <w:pStyle w:val="a7"/>
        <w:spacing w:before="0" w:beforeAutospacing="0" w:after="0" w:afterAutospacing="0"/>
        <w:ind w:firstLine="720"/>
        <w:jc w:val="both"/>
      </w:pPr>
    </w:p>
    <w:p w:rsidR="00090122" w:rsidRPr="00C54A82" w:rsidRDefault="003122F5" w:rsidP="0065358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122">
        <w:rPr>
          <w:rFonts w:ascii="Times New Roman" w:hAnsi="Times New Roman" w:cs="Times New Roman"/>
          <w:sz w:val="24"/>
          <w:szCs w:val="24"/>
        </w:rPr>
        <w:t xml:space="preserve">В </w:t>
      </w:r>
      <w:r w:rsidR="00637EDA" w:rsidRPr="00090122">
        <w:rPr>
          <w:rFonts w:ascii="Times New Roman" w:hAnsi="Times New Roman" w:cs="Times New Roman"/>
          <w:sz w:val="24"/>
          <w:szCs w:val="24"/>
        </w:rPr>
        <w:t xml:space="preserve"> рамках реализации </w:t>
      </w:r>
      <w:r w:rsidR="00637EDA" w:rsidRPr="00E805E1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подпрограммы</w:t>
      </w:r>
      <w:r w:rsidR="0060251F" w:rsidRPr="00E805E1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 1</w:t>
      </w:r>
      <w:r w:rsidR="00637EDA" w:rsidRPr="00E805E1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="00637EDA" w:rsidRPr="00E805E1">
        <w:rPr>
          <w:rStyle w:val="a5"/>
          <w:rFonts w:ascii="Times New Roman" w:hAnsi="Times New Roman" w:cs="Times New Roman"/>
          <w:b/>
          <w:bCs/>
          <w:sz w:val="24"/>
          <w:szCs w:val="24"/>
        </w:rPr>
        <w:t>«</w:t>
      </w:r>
      <w:r w:rsidR="001C7C2D" w:rsidRPr="00E805E1">
        <w:rPr>
          <w:rFonts w:ascii="Times New Roman" w:hAnsi="Times New Roman" w:cs="Times New Roman"/>
          <w:b/>
          <w:bCs/>
          <w:sz w:val="24"/>
          <w:szCs w:val="24"/>
        </w:rPr>
        <w:t>Дополнительное образование»</w:t>
      </w:r>
      <w:r w:rsidR="001C7C2D" w:rsidRPr="00090122">
        <w:rPr>
          <w:rFonts w:ascii="Times New Roman" w:hAnsi="Times New Roman" w:cs="Times New Roman"/>
          <w:sz w:val="24"/>
          <w:szCs w:val="24"/>
        </w:rPr>
        <w:t xml:space="preserve"> освоено </w:t>
      </w:r>
      <w:r w:rsidR="004E7094">
        <w:rPr>
          <w:rFonts w:ascii="Times New Roman" w:hAnsi="Times New Roman" w:cs="Times New Roman"/>
          <w:sz w:val="24"/>
          <w:szCs w:val="24"/>
        </w:rPr>
        <w:t xml:space="preserve">всего 16 290 </w:t>
      </w:r>
      <w:r w:rsidRPr="00090122">
        <w:rPr>
          <w:rFonts w:ascii="Times New Roman" w:hAnsi="Times New Roman" w:cs="Times New Roman"/>
          <w:sz w:val="24"/>
          <w:szCs w:val="24"/>
        </w:rPr>
        <w:t xml:space="preserve"> тыс.рублей:</w:t>
      </w:r>
      <w:r w:rsidR="001C7C2D" w:rsidRPr="00090122">
        <w:rPr>
          <w:rFonts w:ascii="Times New Roman" w:hAnsi="Times New Roman" w:cs="Times New Roman"/>
          <w:sz w:val="24"/>
          <w:szCs w:val="24"/>
        </w:rPr>
        <w:t xml:space="preserve"> </w:t>
      </w:r>
      <w:r w:rsidR="004E7094">
        <w:rPr>
          <w:rFonts w:ascii="Times New Roman" w:hAnsi="Times New Roman" w:cs="Times New Roman"/>
          <w:sz w:val="24"/>
          <w:szCs w:val="24"/>
        </w:rPr>
        <w:t>БГО – 13 401.4</w:t>
      </w:r>
      <w:r w:rsidR="00793E64" w:rsidRPr="00090122">
        <w:rPr>
          <w:rFonts w:ascii="Times New Roman" w:hAnsi="Times New Roman" w:cs="Times New Roman"/>
          <w:sz w:val="24"/>
          <w:szCs w:val="24"/>
        </w:rPr>
        <w:t xml:space="preserve">  тыс. рублей (исполнение </w:t>
      </w:r>
      <w:r w:rsidR="004E7094">
        <w:rPr>
          <w:rFonts w:ascii="Times New Roman" w:hAnsi="Times New Roman" w:cs="Times New Roman"/>
          <w:sz w:val="24"/>
          <w:szCs w:val="24"/>
        </w:rPr>
        <w:t xml:space="preserve"> 100 </w:t>
      </w:r>
      <w:r w:rsidR="00793E64" w:rsidRPr="00090122">
        <w:rPr>
          <w:rFonts w:ascii="Times New Roman" w:hAnsi="Times New Roman" w:cs="Times New Roman"/>
          <w:sz w:val="24"/>
          <w:szCs w:val="24"/>
        </w:rPr>
        <w:t>%),</w:t>
      </w:r>
      <w:r w:rsidR="00E268D0" w:rsidRPr="00090122">
        <w:rPr>
          <w:rFonts w:ascii="Times New Roman" w:hAnsi="Times New Roman" w:cs="Times New Roman"/>
          <w:sz w:val="24"/>
          <w:szCs w:val="24"/>
        </w:rPr>
        <w:t xml:space="preserve"> </w:t>
      </w:r>
      <w:r w:rsidR="004E7094">
        <w:rPr>
          <w:rFonts w:ascii="Times New Roman" w:hAnsi="Times New Roman" w:cs="Times New Roman"/>
          <w:sz w:val="24"/>
          <w:szCs w:val="24"/>
        </w:rPr>
        <w:t>ОБ – 2 889.3</w:t>
      </w:r>
      <w:r w:rsidR="00793E64" w:rsidRPr="00090122">
        <w:rPr>
          <w:rFonts w:ascii="Times New Roman" w:hAnsi="Times New Roman" w:cs="Times New Roman"/>
          <w:sz w:val="24"/>
          <w:szCs w:val="24"/>
        </w:rPr>
        <w:t xml:space="preserve"> тыс.рублей ( исполнение 100%). Денежные средства израсходованы на</w:t>
      </w:r>
      <w:r w:rsidR="00637EDA" w:rsidRPr="00090122">
        <w:rPr>
          <w:rFonts w:ascii="Times New Roman" w:hAnsi="Times New Roman" w:cs="Times New Roman"/>
          <w:sz w:val="24"/>
          <w:szCs w:val="24"/>
        </w:rPr>
        <w:t xml:space="preserve"> </w:t>
      </w:r>
      <w:r w:rsidR="00793E64" w:rsidRPr="00090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 на выполнение муниципального задания (выплаты по заработной плате и начисления на заработную плату, оплата коммунальных платежей). Коли</w:t>
      </w:r>
      <w:r w:rsidR="00F4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чество предоставленных услуг МБУДО</w:t>
      </w:r>
      <w:r w:rsidR="00793E64" w:rsidRPr="00090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ДШИ г.Чкаловск Нижегородская область </w:t>
      </w:r>
      <w:r w:rsidR="00090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93E64" w:rsidRPr="00090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7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1 038.5 чел/час.</w:t>
      </w:r>
    </w:p>
    <w:p w:rsidR="00C54A82" w:rsidRDefault="00C54A82" w:rsidP="00C54A82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48026B" w:rsidRPr="00090122" w:rsidRDefault="003122F5" w:rsidP="0065358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122">
        <w:rPr>
          <w:rFonts w:ascii="Times New Roman" w:hAnsi="Times New Roman" w:cs="Times New Roman"/>
          <w:sz w:val="24"/>
          <w:szCs w:val="24"/>
        </w:rPr>
        <w:t xml:space="preserve">В </w:t>
      </w:r>
      <w:r w:rsidR="00637EDA" w:rsidRPr="00090122">
        <w:rPr>
          <w:rFonts w:ascii="Times New Roman" w:hAnsi="Times New Roman" w:cs="Times New Roman"/>
          <w:sz w:val="24"/>
          <w:szCs w:val="24"/>
        </w:rPr>
        <w:t xml:space="preserve"> рамках реализации </w:t>
      </w:r>
      <w:r w:rsidR="00637EDA" w:rsidRPr="00E805E1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подпрограммы </w:t>
      </w:r>
      <w:r w:rsidR="0060251F" w:rsidRPr="00E805E1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2</w:t>
      </w:r>
      <w:r w:rsidR="002D37CE" w:rsidRPr="00E805E1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="00637EDA" w:rsidRPr="00E805E1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«</w:t>
      </w:r>
      <w:r w:rsidR="001C7C2D" w:rsidRPr="00E805E1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Наследие</w:t>
      </w:r>
      <w:r w:rsidR="001C7C2D" w:rsidRPr="00090122">
        <w:rPr>
          <w:rStyle w:val="a5"/>
          <w:rFonts w:ascii="Times New Roman" w:hAnsi="Times New Roman" w:cs="Times New Roman"/>
          <w:b/>
          <w:bCs/>
          <w:sz w:val="24"/>
          <w:szCs w:val="24"/>
        </w:rPr>
        <w:t>»</w:t>
      </w:r>
      <w:r w:rsidR="001C7C2D" w:rsidRPr="00090122">
        <w:rPr>
          <w:rFonts w:ascii="Times New Roman" w:hAnsi="Times New Roman" w:cs="Times New Roman"/>
          <w:sz w:val="24"/>
          <w:szCs w:val="24"/>
        </w:rPr>
        <w:t xml:space="preserve"> освоено </w:t>
      </w:r>
      <w:r w:rsidR="004E7094">
        <w:rPr>
          <w:rFonts w:ascii="Times New Roman" w:hAnsi="Times New Roman" w:cs="Times New Roman"/>
          <w:sz w:val="24"/>
          <w:szCs w:val="24"/>
        </w:rPr>
        <w:t xml:space="preserve">всего  74 099.2 </w:t>
      </w:r>
      <w:r w:rsidRPr="00090122">
        <w:rPr>
          <w:rFonts w:ascii="Times New Roman" w:hAnsi="Times New Roman" w:cs="Times New Roman"/>
          <w:sz w:val="24"/>
          <w:szCs w:val="24"/>
        </w:rPr>
        <w:t xml:space="preserve">тыс.рублей: </w:t>
      </w:r>
      <w:r w:rsidR="003F0A50">
        <w:rPr>
          <w:rFonts w:ascii="Times New Roman" w:hAnsi="Times New Roman" w:cs="Times New Roman"/>
          <w:sz w:val="24"/>
          <w:szCs w:val="24"/>
        </w:rPr>
        <w:t>БГО – 64 267.2</w:t>
      </w:r>
      <w:r w:rsidR="00793E64" w:rsidRPr="00090122">
        <w:rPr>
          <w:rFonts w:ascii="Times New Roman" w:hAnsi="Times New Roman" w:cs="Times New Roman"/>
          <w:sz w:val="24"/>
          <w:szCs w:val="24"/>
        </w:rPr>
        <w:t xml:space="preserve"> тыс.рублей (исполнение </w:t>
      </w:r>
      <w:r w:rsidR="00E268D0" w:rsidRPr="00090122">
        <w:rPr>
          <w:rFonts w:ascii="Times New Roman" w:hAnsi="Times New Roman" w:cs="Times New Roman"/>
          <w:sz w:val="24"/>
          <w:szCs w:val="24"/>
        </w:rPr>
        <w:t xml:space="preserve"> </w:t>
      </w:r>
      <w:r w:rsidR="003F0A50">
        <w:rPr>
          <w:rFonts w:ascii="Times New Roman" w:hAnsi="Times New Roman" w:cs="Times New Roman"/>
          <w:sz w:val="24"/>
          <w:szCs w:val="24"/>
        </w:rPr>
        <w:t xml:space="preserve">100 </w:t>
      </w:r>
      <w:r w:rsidR="00793E64" w:rsidRPr="00090122">
        <w:rPr>
          <w:rFonts w:ascii="Times New Roman" w:hAnsi="Times New Roman" w:cs="Times New Roman"/>
          <w:sz w:val="24"/>
          <w:szCs w:val="24"/>
        </w:rPr>
        <w:t>%)</w:t>
      </w:r>
      <w:r w:rsidR="003F0A50">
        <w:rPr>
          <w:rFonts w:ascii="Times New Roman" w:hAnsi="Times New Roman" w:cs="Times New Roman"/>
          <w:sz w:val="24"/>
          <w:szCs w:val="24"/>
        </w:rPr>
        <w:t>, ОБ – 9 826.2</w:t>
      </w:r>
      <w:r w:rsidR="00E268D0" w:rsidRPr="00090122">
        <w:rPr>
          <w:rFonts w:ascii="Times New Roman" w:hAnsi="Times New Roman" w:cs="Times New Roman"/>
          <w:sz w:val="24"/>
          <w:szCs w:val="24"/>
        </w:rPr>
        <w:t xml:space="preserve"> тыс.рублей (исполнение </w:t>
      </w:r>
      <w:r w:rsidR="00793E64" w:rsidRPr="00090122">
        <w:rPr>
          <w:rFonts w:ascii="Times New Roman" w:hAnsi="Times New Roman" w:cs="Times New Roman"/>
          <w:sz w:val="24"/>
          <w:szCs w:val="24"/>
        </w:rPr>
        <w:t xml:space="preserve"> </w:t>
      </w:r>
      <w:r w:rsidR="00E268D0" w:rsidRPr="00090122">
        <w:rPr>
          <w:rFonts w:ascii="Times New Roman" w:hAnsi="Times New Roman" w:cs="Times New Roman"/>
          <w:sz w:val="24"/>
          <w:szCs w:val="24"/>
        </w:rPr>
        <w:t xml:space="preserve">100%). </w:t>
      </w:r>
    </w:p>
    <w:p w:rsidR="0048026B" w:rsidRPr="004F2639" w:rsidRDefault="00E805E1" w:rsidP="004F2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302E1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2D72D2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302E14">
        <w:rPr>
          <w:rFonts w:ascii="Times New Roman" w:hAnsi="Times New Roman" w:cs="Times New Roman"/>
          <w:b/>
          <w:sz w:val="24"/>
          <w:szCs w:val="24"/>
        </w:rPr>
        <w:t xml:space="preserve"> «Обеспечение деятельности учреждений культуры</w:t>
      </w:r>
      <w:r w:rsidR="0048026B" w:rsidRPr="00345F7D">
        <w:rPr>
          <w:rFonts w:ascii="Times New Roman" w:hAnsi="Times New Roman" w:cs="Times New Roman"/>
          <w:b/>
          <w:sz w:val="24"/>
          <w:szCs w:val="24"/>
        </w:rPr>
        <w:t>»</w:t>
      </w:r>
      <w:r w:rsidR="0048026B">
        <w:rPr>
          <w:rFonts w:ascii="Times New Roman" w:hAnsi="Times New Roman" w:cs="Times New Roman"/>
          <w:sz w:val="24"/>
          <w:szCs w:val="24"/>
        </w:rPr>
        <w:t xml:space="preserve"> д</w:t>
      </w:r>
      <w:r w:rsidR="00E268D0">
        <w:rPr>
          <w:rFonts w:ascii="Times New Roman" w:hAnsi="Times New Roman" w:cs="Times New Roman"/>
          <w:sz w:val="24"/>
          <w:szCs w:val="24"/>
        </w:rPr>
        <w:t xml:space="preserve">енежные средства </w:t>
      </w:r>
      <w:r w:rsidR="00302E14">
        <w:rPr>
          <w:rFonts w:ascii="Times New Roman" w:hAnsi="Times New Roman" w:cs="Times New Roman"/>
          <w:sz w:val="24"/>
          <w:szCs w:val="24"/>
        </w:rPr>
        <w:t>в сумме 72 360.9</w:t>
      </w:r>
      <w:r w:rsidR="0048026B">
        <w:rPr>
          <w:rFonts w:ascii="Times New Roman" w:hAnsi="Times New Roman" w:cs="Times New Roman"/>
          <w:sz w:val="24"/>
          <w:szCs w:val="24"/>
        </w:rPr>
        <w:t xml:space="preserve"> тыс.рублей </w:t>
      </w:r>
      <w:r w:rsidR="00302E14">
        <w:rPr>
          <w:rFonts w:ascii="Times New Roman" w:hAnsi="Times New Roman" w:cs="Times New Roman"/>
          <w:sz w:val="24"/>
          <w:szCs w:val="24"/>
        </w:rPr>
        <w:t>( ОБ – 9 826.2 т.р., БГО – 62 528.9 т.р.</w:t>
      </w:r>
      <w:r w:rsidR="0020079C">
        <w:rPr>
          <w:rFonts w:ascii="Times New Roman" w:hAnsi="Times New Roman" w:cs="Times New Roman"/>
          <w:sz w:val="24"/>
          <w:szCs w:val="24"/>
        </w:rPr>
        <w:t xml:space="preserve">) </w:t>
      </w:r>
      <w:r w:rsidR="00E268D0">
        <w:rPr>
          <w:rFonts w:ascii="Times New Roman" w:hAnsi="Times New Roman" w:cs="Times New Roman"/>
          <w:sz w:val="24"/>
          <w:szCs w:val="24"/>
        </w:rPr>
        <w:t xml:space="preserve">израсходованы </w:t>
      </w:r>
      <w:r w:rsidR="00302E14">
        <w:rPr>
          <w:rFonts w:ascii="Times New Roman" w:hAnsi="Times New Roman" w:cs="Times New Roman"/>
          <w:sz w:val="24"/>
          <w:szCs w:val="24"/>
        </w:rPr>
        <w:t xml:space="preserve"> </w:t>
      </w:r>
      <w:r w:rsidR="00302E14" w:rsidRPr="00302E14">
        <w:rPr>
          <w:rFonts w:ascii="Times New Roman" w:hAnsi="Times New Roman" w:cs="Times New Roman"/>
          <w:sz w:val="24"/>
          <w:szCs w:val="24"/>
        </w:rPr>
        <w:t xml:space="preserve">на </w:t>
      </w:r>
      <w:r w:rsidR="00302E14" w:rsidRPr="00302E14">
        <w:rPr>
          <w:rFonts w:ascii="Times New Roman" w:eastAsia="Arial Unicode MS" w:hAnsi="Times New Roman" w:cs="Times New Roman"/>
          <w:sz w:val="24"/>
          <w:szCs w:val="24"/>
        </w:rPr>
        <w:t>субсидии на выполнение муниципального задания (выплаты по заработной плате и начисления на заработную плату, оплата коммунальных платежей, текущий ремонт зданий и техники, приобретение материальных запасов) - Количество предоставленных работ/услуг: МБУК ЦКС - 175 кл</w:t>
      </w:r>
      <w:r w:rsidR="004F2639">
        <w:rPr>
          <w:rFonts w:ascii="Times New Roman" w:eastAsia="Arial Unicode MS" w:hAnsi="Times New Roman" w:cs="Times New Roman"/>
          <w:sz w:val="24"/>
          <w:szCs w:val="24"/>
        </w:rPr>
        <w:t xml:space="preserve">убных </w:t>
      </w:r>
      <w:r w:rsidR="00302E14" w:rsidRPr="00302E14">
        <w:rPr>
          <w:rFonts w:ascii="Times New Roman" w:eastAsia="Arial Unicode MS" w:hAnsi="Times New Roman" w:cs="Times New Roman"/>
          <w:sz w:val="24"/>
          <w:szCs w:val="24"/>
        </w:rPr>
        <w:t>форм</w:t>
      </w:r>
      <w:r w:rsidR="004F2639">
        <w:rPr>
          <w:rFonts w:ascii="Times New Roman" w:eastAsia="Arial Unicode MS" w:hAnsi="Times New Roman" w:cs="Times New Roman"/>
          <w:sz w:val="24"/>
          <w:szCs w:val="24"/>
        </w:rPr>
        <w:t>ирований</w:t>
      </w:r>
      <w:r w:rsidR="00302E14" w:rsidRPr="00302E14">
        <w:rPr>
          <w:rFonts w:ascii="Times New Roman" w:eastAsia="Arial Unicode MS" w:hAnsi="Times New Roman" w:cs="Times New Roman"/>
          <w:sz w:val="24"/>
          <w:szCs w:val="24"/>
        </w:rPr>
        <w:t>;</w:t>
      </w:r>
      <w:r w:rsidR="004F263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02E14" w:rsidRPr="00302E14">
        <w:rPr>
          <w:rFonts w:ascii="Times New Roman" w:eastAsia="Arial Unicode MS" w:hAnsi="Times New Roman" w:cs="Times New Roman"/>
          <w:sz w:val="24"/>
          <w:szCs w:val="24"/>
        </w:rPr>
        <w:t xml:space="preserve">МБУК ЦБС </w:t>
      </w:r>
      <w:r w:rsidR="004F2639">
        <w:rPr>
          <w:rFonts w:ascii="Times New Roman" w:eastAsia="Arial Unicode MS" w:hAnsi="Times New Roman" w:cs="Times New Roman"/>
          <w:sz w:val="24"/>
          <w:szCs w:val="24"/>
        </w:rPr>
        <w:t>–</w:t>
      </w:r>
      <w:r w:rsidR="00302E14" w:rsidRPr="00302E1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F2639">
        <w:rPr>
          <w:rFonts w:ascii="Times New Roman" w:eastAsia="Arial Unicode MS" w:hAnsi="Times New Roman" w:cs="Times New Roman"/>
          <w:sz w:val="24"/>
          <w:szCs w:val="24"/>
        </w:rPr>
        <w:t xml:space="preserve">количество посещений </w:t>
      </w:r>
      <w:r w:rsidR="00302E14" w:rsidRPr="00302E14">
        <w:rPr>
          <w:rFonts w:ascii="Times New Roman" w:eastAsia="Arial Unicode MS" w:hAnsi="Times New Roman" w:cs="Times New Roman"/>
          <w:sz w:val="24"/>
          <w:szCs w:val="24"/>
        </w:rPr>
        <w:t xml:space="preserve">152 187 чел. ; МБУК ЦТ "Русские крылья" </w:t>
      </w:r>
      <w:r w:rsidR="004F2639">
        <w:rPr>
          <w:rFonts w:ascii="Times New Roman" w:eastAsia="Arial Unicode MS" w:hAnsi="Times New Roman" w:cs="Times New Roman"/>
          <w:sz w:val="24"/>
          <w:szCs w:val="24"/>
        </w:rPr>
        <w:t xml:space="preserve">– посетителей </w:t>
      </w:r>
      <w:r w:rsidR="00302E14" w:rsidRPr="00302E14">
        <w:rPr>
          <w:rFonts w:ascii="Times New Roman" w:eastAsia="Arial Unicode MS" w:hAnsi="Times New Roman" w:cs="Times New Roman"/>
          <w:sz w:val="24"/>
          <w:szCs w:val="24"/>
        </w:rPr>
        <w:t>60 060 чел</w:t>
      </w:r>
      <w:r w:rsidR="004F2639">
        <w:rPr>
          <w:rFonts w:ascii="Times New Roman" w:eastAsia="Arial Unicode MS" w:hAnsi="Times New Roman" w:cs="Times New Roman"/>
          <w:sz w:val="24"/>
          <w:szCs w:val="24"/>
        </w:rPr>
        <w:t>.</w:t>
      </w:r>
      <w:r w:rsidR="00302E14" w:rsidRPr="00302E14">
        <w:rPr>
          <w:rFonts w:ascii="Times New Roman" w:eastAsia="Arial Unicode MS" w:hAnsi="Times New Roman" w:cs="Times New Roman"/>
          <w:sz w:val="24"/>
          <w:szCs w:val="24"/>
        </w:rPr>
        <w:t xml:space="preserve">, 8 990 </w:t>
      </w:r>
      <w:r w:rsidR="00302E14" w:rsidRPr="00302E14">
        <w:rPr>
          <w:rFonts w:ascii="Times New Roman" w:eastAsia="Arial Unicode MS" w:hAnsi="Times New Roman" w:cs="Times New Roman"/>
          <w:sz w:val="24"/>
          <w:szCs w:val="24"/>
        </w:rPr>
        <w:lastRenderedPageBreak/>
        <w:t>выст</w:t>
      </w:r>
      <w:r w:rsidR="004F2639">
        <w:rPr>
          <w:rFonts w:ascii="Times New Roman" w:eastAsia="Arial Unicode MS" w:hAnsi="Times New Roman" w:cs="Times New Roman"/>
          <w:sz w:val="24"/>
          <w:szCs w:val="24"/>
        </w:rPr>
        <w:t xml:space="preserve">авленных </w:t>
      </w:r>
      <w:r w:rsidR="00302E14" w:rsidRPr="00302E14">
        <w:rPr>
          <w:rFonts w:ascii="Times New Roman" w:eastAsia="Arial Unicode MS" w:hAnsi="Times New Roman" w:cs="Times New Roman"/>
          <w:sz w:val="24"/>
          <w:szCs w:val="24"/>
        </w:rPr>
        <w:t>предм</w:t>
      </w:r>
      <w:r w:rsidR="004F2639">
        <w:rPr>
          <w:rFonts w:ascii="Times New Roman" w:eastAsia="Arial Unicode MS" w:hAnsi="Times New Roman" w:cs="Times New Roman"/>
          <w:sz w:val="24"/>
          <w:szCs w:val="24"/>
        </w:rPr>
        <w:t>етов</w:t>
      </w:r>
      <w:r w:rsidR="00302E14" w:rsidRPr="00302E14">
        <w:rPr>
          <w:rFonts w:ascii="Times New Roman" w:eastAsia="Arial Unicode MS" w:hAnsi="Times New Roman" w:cs="Times New Roman"/>
          <w:sz w:val="24"/>
          <w:szCs w:val="24"/>
        </w:rPr>
        <w:t xml:space="preserve"> и 2 кл</w:t>
      </w:r>
      <w:r w:rsidR="004F2639">
        <w:rPr>
          <w:rFonts w:ascii="Times New Roman" w:eastAsia="Arial Unicode MS" w:hAnsi="Times New Roman" w:cs="Times New Roman"/>
          <w:sz w:val="24"/>
          <w:szCs w:val="24"/>
        </w:rPr>
        <w:t xml:space="preserve">убных </w:t>
      </w:r>
      <w:r w:rsidR="00302E14" w:rsidRPr="00302E14">
        <w:rPr>
          <w:rFonts w:ascii="Times New Roman" w:eastAsia="Arial Unicode MS" w:hAnsi="Times New Roman" w:cs="Times New Roman"/>
          <w:sz w:val="24"/>
          <w:szCs w:val="24"/>
        </w:rPr>
        <w:t>форм</w:t>
      </w:r>
      <w:r w:rsidR="004F2639">
        <w:rPr>
          <w:rFonts w:ascii="Times New Roman" w:eastAsia="Arial Unicode MS" w:hAnsi="Times New Roman" w:cs="Times New Roman"/>
          <w:sz w:val="24"/>
          <w:szCs w:val="24"/>
        </w:rPr>
        <w:t>ирования</w:t>
      </w:r>
      <w:r w:rsidR="00302E14" w:rsidRPr="00302E14">
        <w:rPr>
          <w:rFonts w:ascii="Times New Roman" w:eastAsia="Arial Unicode MS" w:hAnsi="Times New Roman" w:cs="Times New Roman"/>
          <w:sz w:val="24"/>
          <w:szCs w:val="24"/>
        </w:rPr>
        <w:t xml:space="preserve">; МБУК "Мемориальный музей В.П.Чкалова" -  </w:t>
      </w:r>
      <w:r w:rsidR="004F2639">
        <w:rPr>
          <w:rFonts w:ascii="Times New Roman" w:eastAsia="Arial Unicode MS" w:hAnsi="Times New Roman" w:cs="Times New Roman"/>
          <w:sz w:val="24"/>
          <w:szCs w:val="24"/>
        </w:rPr>
        <w:t xml:space="preserve">посетителей </w:t>
      </w:r>
      <w:r w:rsidR="00302E14" w:rsidRPr="00302E14">
        <w:rPr>
          <w:rFonts w:ascii="Times New Roman" w:eastAsia="Arial Unicode MS" w:hAnsi="Times New Roman" w:cs="Times New Roman"/>
          <w:sz w:val="24"/>
          <w:szCs w:val="24"/>
        </w:rPr>
        <w:t>17 962 чел</w:t>
      </w:r>
      <w:r w:rsidR="004F2639">
        <w:rPr>
          <w:rFonts w:ascii="Times New Roman" w:eastAsia="Arial Unicode MS" w:hAnsi="Times New Roman" w:cs="Times New Roman"/>
          <w:sz w:val="24"/>
          <w:szCs w:val="24"/>
        </w:rPr>
        <w:t>.</w:t>
      </w:r>
      <w:r w:rsidR="00302E14" w:rsidRPr="00302E14">
        <w:rPr>
          <w:rFonts w:ascii="Times New Roman" w:eastAsia="Arial Unicode MS" w:hAnsi="Times New Roman" w:cs="Times New Roman"/>
          <w:sz w:val="24"/>
          <w:szCs w:val="24"/>
        </w:rPr>
        <w:t xml:space="preserve"> и 498 выст</w:t>
      </w:r>
      <w:r w:rsidR="004F2639">
        <w:rPr>
          <w:rFonts w:ascii="Times New Roman" w:eastAsia="Arial Unicode MS" w:hAnsi="Times New Roman" w:cs="Times New Roman"/>
          <w:sz w:val="24"/>
          <w:szCs w:val="24"/>
        </w:rPr>
        <w:t xml:space="preserve">авленных </w:t>
      </w:r>
      <w:r w:rsidR="00302E14" w:rsidRPr="00302E14">
        <w:rPr>
          <w:rFonts w:ascii="Times New Roman" w:eastAsia="Arial Unicode MS" w:hAnsi="Times New Roman" w:cs="Times New Roman"/>
          <w:sz w:val="24"/>
          <w:szCs w:val="24"/>
        </w:rPr>
        <w:t>предм</w:t>
      </w:r>
      <w:r w:rsidR="004F2639">
        <w:rPr>
          <w:rFonts w:ascii="Times New Roman" w:eastAsia="Arial Unicode MS" w:hAnsi="Times New Roman" w:cs="Times New Roman"/>
          <w:sz w:val="24"/>
          <w:szCs w:val="24"/>
        </w:rPr>
        <w:t>етов</w:t>
      </w:r>
      <w:r w:rsidR="00302E14" w:rsidRPr="00302E14">
        <w:rPr>
          <w:rFonts w:ascii="Times New Roman" w:eastAsia="Arial Unicode MS" w:hAnsi="Times New Roman" w:cs="Times New Roman"/>
          <w:sz w:val="24"/>
          <w:szCs w:val="24"/>
        </w:rPr>
        <w:t>; МБУК Центр ремесел - 23 кл</w:t>
      </w:r>
      <w:r w:rsidR="004F2639">
        <w:rPr>
          <w:rFonts w:ascii="Times New Roman" w:eastAsia="Arial Unicode MS" w:hAnsi="Times New Roman" w:cs="Times New Roman"/>
          <w:sz w:val="24"/>
          <w:szCs w:val="24"/>
        </w:rPr>
        <w:t xml:space="preserve">убных </w:t>
      </w:r>
      <w:r w:rsidR="00302E14" w:rsidRPr="00302E14">
        <w:rPr>
          <w:rFonts w:ascii="Times New Roman" w:eastAsia="Arial Unicode MS" w:hAnsi="Times New Roman" w:cs="Times New Roman"/>
          <w:sz w:val="24"/>
          <w:szCs w:val="24"/>
        </w:rPr>
        <w:t>форм</w:t>
      </w:r>
      <w:r w:rsidR="004F2639">
        <w:rPr>
          <w:rFonts w:ascii="Times New Roman" w:eastAsia="Arial Unicode MS" w:hAnsi="Times New Roman" w:cs="Times New Roman"/>
          <w:sz w:val="24"/>
          <w:szCs w:val="24"/>
        </w:rPr>
        <w:t>ирований</w:t>
      </w:r>
      <w:r w:rsidR="00302E14" w:rsidRPr="00302E14">
        <w:rPr>
          <w:rFonts w:ascii="Times New Roman" w:eastAsia="Arial Unicode MS" w:hAnsi="Times New Roman" w:cs="Times New Roman"/>
          <w:sz w:val="24"/>
          <w:szCs w:val="24"/>
        </w:rPr>
        <w:t>; МБУК Новинский ЦР - 8 кл</w:t>
      </w:r>
      <w:r w:rsidR="004F2639">
        <w:rPr>
          <w:rFonts w:ascii="Times New Roman" w:eastAsia="Arial Unicode MS" w:hAnsi="Times New Roman" w:cs="Times New Roman"/>
          <w:sz w:val="24"/>
          <w:szCs w:val="24"/>
        </w:rPr>
        <w:t xml:space="preserve">убных </w:t>
      </w:r>
      <w:r w:rsidR="00302E14" w:rsidRPr="00302E14">
        <w:rPr>
          <w:rFonts w:ascii="Times New Roman" w:eastAsia="Arial Unicode MS" w:hAnsi="Times New Roman" w:cs="Times New Roman"/>
          <w:sz w:val="24"/>
          <w:szCs w:val="24"/>
        </w:rPr>
        <w:t>форм</w:t>
      </w:r>
      <w:r w:rsidR="004F2639">
        <w:rPr>
          <w:rFonts w:ascii="Times New Roman" w:eastAsia="Arial Unicode MS" w:hAnsi="Times New Roman" w:cs="Times New Roman"/>
          <w:sz w:val="24"/>
          <w:szCs w:val="24"/>
        </w:rPr>
        <w:t>ирований.</w:t>
      </w:r>
    </w:p>
    <w:p w:rsidR="00345F7D" w:rsidRPr="004F2639" w:rsidRDefault="004F2639" w:rsidP="004F2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П. 2</w:t>
      </w:r>
      <w:r w:rsidR="002D7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D7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«Сохранение и развитие материально-технической базы</w:t>
      </w:r>
      <w:r w:rsidR="00345F7D" w:rsidRPr="00991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345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денежные средства </w:t>
      </w:r>
      <w:r w:rsidR="0020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</w:t>
      </w:r>
      <w:r w:rsidR="00345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841.5</w:t>
      </w:r>
      <w:r w:rsidR="0099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тыс.рублей</w:t>
      </w:r>
      <w:r w:rsidR="00033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r w:rsidR="0020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– 841.5</w:t>
      </w:r>
      <w:r w:rsidR="0020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т.р.)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израсходованы на </w:t>
      </w:r>
      <w:r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4F2639">
        <w:rPr>
          <w:rFonts w:ascii="Times New Roman" w:eastAsia="Arial Unicode MS" w:hAnsi="Times New Roman" w:cs="Times New Roman"/>
          <w:sz w:val="24"/>
          <w:szCs w:val="24"/>
        </w:rPr>
        <w:t>роведен</w:t>
      </w:r>
      <w:r>
        <w:rPr>
          <w:rFonts w:ascii="Times New Roman" w:eastAsia="Arial Unicode MS" w:hAnsi="Times New Roman" w:cs="Times New Roman"/>
          <w:sz w:val="24"/>
          <w:szCs w:val="24"/>
        </w:rPr>
        <w:t>ие</w:t>
      </w:r>
      <w:r w:rsidRPr="004F2639">
        <w:rPr>
          <w:rFonts w:ascii="Times New Roman" w:eastAsia="Arial Unicode MS" w:hAnsi="Times New Roman" w:cs="Times New Roman"/>
          <w:sz w:val="24"/>
          <w:szCs w:val="24"/>
        </w:rPr>
        <w:t xml:space="preserve"> тех.осмотр</w:t>
      </w:r>
      <w:r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4F2639">
        <w:rPr>
          <w:rFonts w:ascii="Times New Roman" w:eastAsia="Arial Unicode MS" w:hAnsi="Times New Roman" w:cs="Times New Roman"/>
          <w:sz w:val="24"/>
          <w:szCs w:val="24"/>
        </w:rPr>
        <w:t xml:space="preserve"> транспортных средств с плановым ремонтом, приобретались запасные части для экстренного ремонта автотранспорта, пополнение книжного фонда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r w:rsidRPr="004F2639">
        <w:rPr>
          <w:rFonts w:ascii="Times New Roman" w:eastAsia="Arial Unicode MS" w:hAnsi="Times New Roman" w:cs="Times New Roman"/>
          <w:sz w:val="24"/>
          <w:szCs w:val="24"/>
        </w:rPr>
        <w:t>394 ед.), газификация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учреждений (Катунский ДК, Катунская библиотека).</w:t>
      </w:r>
    </w:p>
    <w:p w:rsidR="002D72D2" w:rsidRDefault="002D72D2" w:rsidP="00EC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90122">
        <w:rPr>
          <w:rFonts w:ascii="Times New Roman" w:hAnsi="Times New Roman" w:cs="Times New Roman"/>
          <w:b/>
          <w:sz w:val="24"/>
          <w:szCs w:val="24"/>
        </w:rPr>
        <w:t>П</w:t>
      </w:r>
      <w:r w:rsidRPr="002D72D2">
        <w:rPr>
          <w:rFonts w:ascii="Times New Roman" w:hAnsi="Times New Roman" w:cs="Times New Roman"/>
          <w:sz w:val="24"/>
          <w:szCs w:val="24"/>
        </w:rPr>
        <w:t xml:space="preserve">. </w:t>
      </w:r>
      <w:r w:rsidR="004F2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</w:t>
      </w:r>
      <w:r w:rsidRPr="002D7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4F2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и проведение культурно-массовых мероприятий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2D7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денежные средства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109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сумме</w:t>
      </w:r>
      <w:r w:rsidR="00EC31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896.8</w:t>
      </w:r>
      <w:r w:rsidR="00C50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тыс.рублей </w:t>
      </w:r>
      <w:r w:rsidR="00EC31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4109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="00EC31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– 896.8</w:t>
      </w:r>
      <w:r w:rsidR="004109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т.р.) </w:t>
      </w:r>
      <w:r w:rsidR="00EC31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израсходованы на </w:t>
      </w:r>
      <w:r w:rsidR="00EC319B">
        <w:rPr>
          <w:rFonts w:ascii="Times New Roman" w:eastAsia="Arial Unicode MS" w:hAnsi="Times New Roman" w:cs="Times New Roman"/>
          <w:sz w:val="24"/>
          <w:szCs w:val="24"/>
        </w:rPr>
        <w:t>м</w:t>
      </w:r>
      <w:r w:rsidR="00EC319B" w:rsidRPr="00EC319B">
        <w:rPr>
          <w:rFonts w:ascii="Times New Roman" w:eastAsia="Arial Unicode MS" w:hAnsi="Times New Roman" w:cs="Times New Roman"/>
          <w:sz w:val="24"/>
          <w:szCs w:val="24"/>
        </w:rPr>
        <w:t>ероприятия: акция по продвижению книги и чтения ( 95 чел), областной фе</w:t>
      </w:r>
      <w:r w:rsidR="00110C8F">
        <w:rPr>
          <w:rFonts w:ascii="Times New Roman" w:eastAsia="Arial Unicode MS" w:hAnsi="Times New Roman" w:cs="Times New Roman"/>
          <w:sz w:val="24"/>
          <w:szCs w:val="24"/>
        </w:rPr>
        <w:t>стиваль "Под крылом самолета" (</w:t>
      </w:r>
      <w:r w:rsidR="00EC319B" w:rsidRPr="00EC319B">
        <w:rPr>
          <w:rFonts w:ascii="Times New Roman" w:eastAsia="Arial Unicode MS" w:hAnsi="Times New Roman" w:cs="Times New Roman"/>
          <w:sz w:val="24"/>
          <w:szCs w:val="24"/>
        </w:rPr>
        <w:t>590 чел), Масленница</w:t>
      </w:r>
      <w:r w:rsidR="00110C8F"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r w:rsidR="00EC319B">
        <w:rPr>
          <w:rFonts w:ascii="Times New Roman" w:eastAsia="Arial Unicode MS" w:hAnsi="Times New Roman" w:cs="Times New Roman"/>
          <w:sz w:val="24"/>
          <w:szCs w:val="24"/>
        </w:rPr>
        <w:t xml:space="preserve">1500 </w:t>
      </w:r>
      <w:r w:rsidR="00EC319B" w:rsidRPr="00EC319B">
        <w:rPr>
          <w:rFonts w:ascii="Times New Roman" w:eastAsia="Arial Unicode MS" w:hAnsi="Times New Roman" w:cs="Times New Roman"/>
          <w:sz w:val="24"/>
          <w:szCs w:val="24"/>
        </w:rPr>
        <w:t xml:space="preserve">чел), Карнавал для золушки (участие 1 чел), </w:t>
      </w:r>
      <w:r w:rsidR="00EC319B">
        <w:rPr>
          <w:rFonts w:ascii="Times New Roman" w:eastAsia="Arial Unicode MS" w:hAnsi="Times New Roman" w:cs="Times New Roman"/>
          <w:sz w:val="24"/>
          <w:szCs w:val="24"/>
        </w:rPr>
        <w:t>профессиональный праздник «</w:t>
      </w:r>
      <w:r w:rsidR="00EC319B" w:rsidRPr="00EC319B">
        <w:rPr>
          <w:rFonts w:ascii="Times New Roman" w:eastAsia="Arial Unicode MS" w:hAnsi="Times New Roman" w:cs="Times New Roman"/>
          <w:sz w:val="24"/>
          <w:szCs w:val="24"/>
        </w:rPr>
        <w:t>День работника культуры</w:t>
      </w:r>
      <w:r w:rsidR="00EC319B">
        <w:rPr>
          <w:rFonts w:ascii="Times New Roman" w:eastAsia="Arial Unicode MS" w:hAnsi="Times New Roman" w:cs="Times New Roman"/>
          <w:sz w:val="24"/>
          <w:szCs w:val="24"/>
        </w:rPr>
        <w:t>» (</w:t>
      </w:r>
      <w:r w:rsidR="00EC319B" w:rsidRPr="00EC319B">
        <w:rPr>
          <w:rFonts w:ascii="Times New Roman" w:eastAsia="Arial Unicode MS" w:hAnsi="Times New Roman" w:cs="Times New Roman"/>
          <w:sz w:val="24"/>
          <w:szCs w:val="24"/>
        </w:rPr>
        <w:t>200 чел), межрегиональный фестиваль "Чкаловская рыбалка - 2016" ( 500 чел.), "Библионочь 20</w:t>
      </w:r>
      <w:r w:rsidR="00110C8F">
        <w:rPr>
          <w:rFonts w:ascii="Times New Roman" w:eastAsia="Arial Unicode MS" w:hAnsi="Times New Roman" w:cs="Times New Roman"/>
          <w:sz w:val="24"/>
          <w:szCs w:val="24"/>
        </w:rPr>
        <w:t>16" ( 178 чел), "День Победы" (</w:t>
      </w:r>
      <w:r w:rsidR="00EC319B" w:rsidRPr="00EC319B">
        <w:rPr>
          <w:rFonts w:ascii="Times New Roman" w:eastAsia="Arial Unicode MS" w:hAnsi="Times New Roman" w:cs="Times New Roman"/>
          <w:sz w:val="24"/>
          <w:szCs w:val="24"/>
        </w:rPr>
        <w:t>3500 чел), экологическая акция "Волг</w:t>
      </w:r>
      <w:r w:rsidR="00110C8F">
        <w:rPr>
          <w:rFonts w:ascii="Times New Roman" w:eastAsia="Arial Unicode MS" w:hAnsi="Times New Roman" w:cs="Times New Roman"/>
          <w:sz w:val="24"/>
          <w:szCs w:val="24"/>
        </w:rPr>
        <w:t>е-чистый берег" (</w:t>
      </w:r>
      <w:r w:rsidR="00EC319B" w:rsidRPr="00EC319B">
        <w:rPr>
          <w:rFonts w:ascii="Times New Roman" w:eastAsia="Arial Unicode MS" w:hAnsi="Times New Roman" w:cs="Times New Roman"/>
          <w:sz w:val="24"/>
          <w:szCs w:val="24"/>
        </w:rPr>
        <w:t>6</w:t>
      </w:r>
      <w:r w:rsidR="00110C8F">
        <w:rPr>
          <w:rFonts w:ascii="Times New Roman" w:eastAsia="Arial Unicode MS" w:hAnsi="Times New Roman" w:cs="Times New Roman"/>
          <w:sz w:val="24"/>
          <w:szCs w:val="24"/>
        </w:rPr>
        <w:t>1 чел), "Ночь в музее - 2016" (</w:t>
      </w:r>
      <w:r w:rsidR="00EC319B" w:rsidRPr="00EC319B">
        <w:rPr>
          <w:rFonts w:ascii="Times New Roman" w:eastAsia="Arial Unicode MS" w:hAnsi="Times New Roman" w:cs="Times New Roman"/>
          <w:sz w:val="24"/>
          <w:szCs w:val="24"/>
        </w:rPr>
        <w:t>753 чел</w:t>
      </w:r>
      <w:r w:rsidR="00110C8F">
        <w:rPr>
          <w:rFonts w:ascii="Times New Roman" w:eastAsia="Arial Unicode MS" w:hAnsi="Times New Roman" w:cs="Times New Roman"/>
          <w:sz w:val="24"/>
          <w:szCs w:val="24"/>
        </w:rPr>
        <w:t>), фестиваль "Солнечный круг" (</w:t>
      </w:r>
      <w:r w:rsidR="00EC319B" w:rsidRPr="00EC319B">
        <w:rPr>
          <w:rFonts w:ascii="Times New Roman" w:eastAsia="Arial Unicode MS" w:hAnsi="Times New Roman" w:cs="Times New Roman"/>
          <w:sz w:val="24"/>
          <w:szCs w:val="24"/>
        </w:rPr>
        <w:t>1</w:t>
      </w:r>
      <w:r w:rsidR="00110C8F">
        <w:rPr>
          <w:rFonts w:ascii="Times New Roman" w:eastAsia="Arial Unicode MS" w:hAnsi="Times New Roman" w:cs="Times New Roman"/>
          <w:sz w:val="24"/>
          <w:szCs w:val="24"/>
        </w:rPr>
        <w:t>500 чел), "День защиты детей" (</w:t>
      </w:r>
      <w:r w:rsidR="00EC319B" w:rsidRPr="00EC319B">
        <w:rPr>
          <w:rFonts w:ascii="Times New Roman" w:eastAsia="Arial Unicode MS" w:hAnsi="Times New Roman" w:cs="Times New Roman"/>
          <w:sz w:val="24"/>
          <w:szCs w:val="24"/>
        </w:rPr>
        <w:t>1500 чел), День села (2785 чел), работа дворовых площадок на селе и в городе, про</w:t>
      </w:r>
      <w:r w:rsidR="00110C8F">
        <w:rPr>
          <w:rFonts w:ascii="Times New Roman" w:eastAsia="Arial Unicode MS" w:hAnsi="Times New Roman" w:cs="Times New Roman"/>
          <w:sz w:val="24"/>
          <w:szCs w:val="24"/>
        </w:rPr>
        <w:t>грамма летних чтений "ЛуЧиК"  (</w:t>
      </w:r>
      <w:r w:rsidR="00EC319B" w:rsidRPr="00EC319B">
        <w:rPr>
          <w:rFonts w:ascii="Times New Roman" w:eastAsia="Arial Unicode MS" w:hAnsi="Times New Roman" w:cs="Times New Roman"/>
          <w:sz w:val="24"/>
          <w:szCs w:val="24"/>
        </w:rPr>
        <w:t>1107 чел), митинг памяти и скорби по погибшим в годы ВОВ ( 140 чел), фест</w:t>
      </w:r>
      <w:r w:rsidR="00110C8F">
        <w:rPr>
          <w:rFonts w:ascii="Times New Roman" w:eastAsia="Arial Unicode MS" w:hAnsi="Times New Roman" w:cs="Times New Roman"/>
          <w:sz w:val="24"/>
          <w:szCs w:val="24"/>
        </w:rPr>
        <w:t xml:space="preserve">ивали "Гипюра сказочный узор"( </w:t>
      </w:r>
      <w:r w:rsidR="00EC319B" w:rsidRPr="00EC319B">
        <w:rPr>
          <w:rFonts w:ascii="Times New Roman" w:eastAsia="Arial Unicode MS" w:hAnsi="Times New Roman" w:cs="Times New Roman"/>
          <w:sz w:val="24"/>
          <w:szCs w:val="24"/>
        </w:rPr>
        <w:t>720 чел),  Нижегородский край - душа мастеровая" (300 чел), открытие памятника ВДВ (150 чел), Конкурс соц.проектов (12 учрежд.), День знаний ( 800 чел),80-летие Центрально</w:t>
      </w:r>
      <w:r w:rsidR="00110C8F">
        <w:rPr>
          <w:rFonts w:ascii="Times New Roman" w:eastAsia="Arial Unicode MS" w:hAnsi="Times New Roman" w:cs="Times New Roman"/>
          <w:sz w:val="24"/>
          <w:szCs w:val="24"/>
        </w:rPr>
        <w:t>й библиотеки (400</w:t>
      </w:r>
      <w:r w:rsidR="00EC319B" w:rsidRPr="00EC319B">
        <w:rPr>
          <w:rFonts w:ascii="Times New Roman" w:eastAsia="Arial Unicode MS" w:hAnsi="Times New Roman" w:cs="Times New Roman"/>
          <w:sz w:val="24"/>
          <w:szCs w:val="24"/>
        </w:rPr>
        <w:t xml:space="preserve"> чел.), 60-летие Высоковского ДК (200 чел.),"День пожилого человека" (573 чел.), Новогодние праздники (91 меропроприятие/3 487 чел)</w:t>
      </w:r>
      <w:r w:rsidR="00EC319B">
        <w:rPr>
          <w:rFonts w:ascii="Times New Roman" w:eastAsia="Arial Unicode MS" w:hAnsi="Times New Roman" w:cs="Times New Roman"/>
          <w:sz w:val="24"/>
          <w:szCs w:val="24"/>
        </w:rPr>
        <w:t>,</w:t>
      </w:r>
      <w:r w:rsidR="00EC319B" w:rsidRPr="00EC319B">
        <w:rPr>
          <w:rFonts w:ascii="Times New Roman" w:eastAsia="Arial Unicode MS" w:hAnsi="Times New Roman" w:cs="Times New Roman"/>
          <w:sz w:val="24"/>
          <w:szCs w:val="24"/>
        </w:rPr>
        <w:t xml:space="preserve"> расходы на содержание духового оркестра</w:t>
      </w:r>
      <w:r w:rsidR="00EC319B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C54A82" w:rsidRPr="00EC319B" w:rsidRDefault="00C54A82" w:rsidP="00EC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25ADB" w:rsidRPr="00E805E1" w:rsidRDefault="00090122" w:rsidP="00E805E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C7C2D" w:rsidRPr="00653586">
        <w:rPr>
          <w:rFonts w:ascii="Times New Roman" w:hAnsi="Times New Roman" w:cs="Times New Roman"/>
          <w:sz w:val="24"/>
          <w:szCs w:val="24"/>
        </w:rPr>
        <w:t xml:space="preserve">рамках реализации </w:t>
      </w:r>
      <w:r w:rsidR="001C7C2D" w:rsidRPr="00E805E1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EC319B" w:rsidRPr="00E805E1">
        <w:rPr>
          <w:rFonts w:ascii="Times New Roman" w:hAnsi="Times New Roman" w:cs="Times New Roman"/>
          <w:b/>
          <w:sz w:val="24"/>
          <w:szCs w:val="24"/>
        </w:rPr>
        <w:t>3</w:t>
      </w:r>
      <w:r w:rsidR="002D37CE" w:rsidRPr="002D37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7C2D" w:rsidRPr="00525ADB">
        <w:rPr>
          <w:rFonts w:ascii="Times New Roman" w:hAnsi="Times New Roman" w:cs="Times New Roman"/>
          <w:b/>
          <w:sz w:val="24"/>
          <w:szCs w:val="24"/>
        </w:rPr>
        <w:t>«</w:t>
      </w:r>
      <w:r w:rsidR="001C7C2D" w:rsidRPr="00525ADB">
        <w:rPr>
          <w:rFonts w:ascii="Times New Roman" w:hAnsi="Times New Roman" w:cs="Times New Roman"/>
          <w:b/>
          <w:bCs/>
          <w:sz w:val="24"/>
          <w:szCs w:val="24"/>
        </w:rPr>
        <w:t>Развитие внутреннего и въезд</w:t>
      </w:r>
      <w:r w:rsidR="00EC319B">
        <w:rPr>
          <w:rFonts w:ascii="Times New Roman" w:hAnsi="Times New Roman" w:cs="Times New Roman"/>
          <w:b/>
          <w:bCs/>
          <w:sz w:val="24"/>
          <w:szCs w:val="24"/>
        </w:rPr>
        <w:t xml:space="preserve">ного туризма </w:t>
      </w:r>
      <w:r w:rsidR="001C7C2D" w:rsidRPr="00525AD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1C7C2D" w:rsidRPr="00653586">
        <w:rPr>
          <w:rFonts w:ascii="Times New Roman" w:hAnsi="Times New Roman" w:cs="Times New Roman"/>
          <w:bCs/>
          <w:sz w:val="24"/>
          <w:szCs w:val="24"/>
        </w:rPr>
        <w:t xml:space="preserve">освоено </w:t>
      </w:r>
      <w:r w:rsidR="00EC319B">
        <w:rPr>
          <w:rFonts w:ascii="Times New Roman" w:hAnsi="Times New Roman" w:cs="Times New Roman"/>
          <w:bCs/>
          <w:sz w:val="24"/>
          <w:szCs w:val="24"/>
        </w:rPr>
        <w:t>всего 166.1</w:t>
      </w:r>
      <w:r w:rsidR="00525ADB">
        <w:rPr>
          <w:rFonts w:ascii="Times New Roman" w:hAnsi="Times New Roman" w:cs="Times New Roman"/>
          <w:bCs/>
          <w:sz w:val="24"/>
          <w:szCs w:val="24"/>
        </w:rPr>
        <w:t xml:space="preserve"> тыс.руб.(Б</w:t>
      </w:r>
      <w:r w:rsidR="00EC319B">
        <w:rPr>
          <w:rFonts w:ascii="Times New Roman" w:hAnsi="Times New Roman" w:cs="Times New Roman"/>
          <w:bCs/>
          <w:sz w:val="24"/>
          <w:szCs w:val="24"/>
        </w:rPr>
        <w:t>ГО</w:t>
      </w:r>
      <w:r w:rsidR="00525A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319B">
        <w:rPr>
          <w:rFonts w:ascii="Times New Roman" w:hAnsi="Times New Roman" w:cs="Times New Roman"/>
          <w:bCs/>
          <w:sz w:val="24"/>
          <w:szCs w:val="24"/>
        </w:rPr>
        <w:t>–</w:t>
      </w:r>
      <w:r w:rsidR="00525A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319B">
        <w:rPr>
          <w:rFonts w:ascii="Times New Roman" w:hAnsi="Times New Roman" w:cs="Times New Roman"/>
          <w:bCs/>
          <w:sz w:val="24"/>
          <w:szCs w:val="24"/>
        </w:rPr>
        <w:t>166.1</w:t>
      </w:r>
      <w:r w:rsidR="00525ADB">
        <w:rPr>
          <w:rFonts w:ascii="Times New Roman" w:hAnsi="Times New Roman" w:cs="Times New Roman"/>
          <w:bCs/>
          <w:sz w:val="24"/>
          <w:szCs w:val="24"/>
        </w:rPr>
        <w:t xml:space="preserve"> т.р.)</w:t>
      </w:r>
      <w:r w:rsidR="001C7C2D" w:rsidRPr="006535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7C2D" w:rsidRPr="00E805E1">
        <w:rPr>
          <w:rFonts w:ascii="Times New Roman" w:hAnsi="Times New Roman" w:cs="Times New Roman"/>
          <w:bCs/>
          <w:sz w:val="24"/>
          <w:szCs w:val="24"/>
        </w:rPr>
        <w:t xml:space="preserve">( </w:t>
      </w:r>
      <w:r w:rsidR="00EC319B" w:rsidRPr="00E805E1">
        <w:rPr>
          <w:rFonts w:ascii="Times New Roman" w:hAnsi="Times New Roman" w:cs="Times New Roman"/>
          <w:bCs/>
          <w:sz w:val="24"/>
          <w:szCs w:val="24"/>
        </w:rPr>
        <w:t>исполнение  100</w:t>
      </w:r>
      <w:r w:rsidR="0048026B" w:rsidRPr="00E805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5ADB" w:rsidRPr="00E805E1">
        <w:rPr>
          <w:rFonts w:ascii="Times New Roman" w:hAnsi="Times New Roman" w:cs="Times New Roman"/>
          <w:bCs/>
          <w:sz w:val="24"/>
          <w:szCs w:val="24"/>
        </w:rPr>
        <w:t xml:space="preserve">% от утвержденных бюджетом). </w:t>
      </w:r>
    </w:p>
    <w:p w:rsidR="0024696B" w:rsidRPr="0024696B" w:rsidRDefault="00EC319B" w:rsidP="00E8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30264">
        <w:rPr>
          <w:rFonts w:ascii="Times New Roman" w:hAnsi="Times New Roman" w:cs="Times New Roman"/>
          <w:b/>
          <w:bCs/>
          <w:sz w:val="24"/>
          <w:szCs w:val="24"/>
        </w:rPr>
        <w:t>П. 3.1. «Создание условий для туристической отрасли»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денежные средств</w:t>
      </w:r>
      <w:r w:rsidR="00110C8F">
        <w:rPr>
          <w:rFonts w:ascii="Times New Roman" w:hAnsi="Times New Roman" w:cs="Times New Roman"/>
          <w:bCs/>
          <w:sz w:val="24"/>
          <w:szCs w:val="24"/>
        </w:rPr>
        <w:t>а всего в сумме 166.1 тыс.руб.(</w:t>
      </w:r>
      <w:r>
        <w:rPr>
          <w:rFonts w:ascii="Times New Roman" w:hAnsi="Times New Roman" w:cs="Times New Roman"/>
          <w:bCs/>
          <w:sz w:val="24"/>
          <w:szCs w:val="24"/>
        </w:rPr>
        <w:t>БГО) израсходованы</w:t>
      </w:r>
      <w:r w:rsidR="00525ADB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Pr="00EC319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и</w:t>
      </w:r>
      <w:r w:rsidRPr="00EC319B">
        <w:rPr>
          <w:rFonts w:ascii="Times New Roman" w:eastAsia="Arial Unicode MS" w:hAnsi="Times New Roman" w:cs="Times New Roman"/>
          <w:sz w:val="24"/>
          <w:szCs w:val="24"/>
        </w:rPr>
        <w:t xml:space="preserve">зготовление и </w:t>
      </w:r>
      <w:r w:rsidR="00430264">
        <w:rPr>
          <w:rFonts w:ascii="Times New Roman" w:eastAsia="Arial Unicode MS" w:hAnsi="Times New Roman" w:cs="Times New Roman"/>
          <w:sz w:val="24"/>
          <w:szCs w:val="24"/>
        </w:rPr>
        <w:t>установку</w:t>
      </w:r>
      <w:r w:rsidRPr="00EC319B">
        <w:rPr>
          <w:rFonts w:ascii="Times New Roman" w:eastAsia="Arial Unicode MS" w:hAnsi="Times New Roman" w:cs="Times New Roman"/>
          <w:sz w:val="24"/>
          <w:szCs w:val="24"/>
        </w:rPr>
        <w:t xml:space="preserve"> баннеров,</w:t>
      </w:r>
      <w:r w:rsidR="0043026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C319B">
        <w:rPr>
          <w:rFonts w:ascii="Times New Roman" w:eastAsia="Arial Unicode MS" w:hAnsi="Times New Roman" w:cs="Times New Roman"/>
          <w:sz w:val="24"/>
          <w:szCs w:val="24"/>
        </w:rPr>
        <w:t>траление, проведение круглого стола "Проблемы  и пути решения вопросов сохранения и развития народных промыслов и ремесел на территории городского округа город Чкаловск</w:t>
      </w:r>
      <w:r w:rsidR="00110C8F">
        <w:rPr>
          <w:rFonts w:ascii="Times New Roman" w:eastAsia="Arial Unicode MS" w:hAnsi="Times New Roman" w:cs="Times New Roman"/>
          <w:sz w:val="24"/>
          <w:szCs w:val="24"/>
        </w:rPr>
        <w:t xml:space="preserve">" (60 </w:t>
      </w:r>
      <w:r w:rsidRPr="00EC319B">
        <w:rPr>
          <w:rFonts w:ascii="Times New Roman" w:eastAsia="Arial Unicode MS" w:hAnsi="Times New Roman" w:cs="Times New Roman"/>
          <w:sz w:val="24"/>
          <w:szCs w:val="24"/>
        </w:rPr>
        <w:t>чел), изготовление сувенирной продукции в рамках рекламы</w:t>
      </w:r>
      <w:r w:rsidR="00430264" w:rsidRPr="0024696B">
        <w:rPr>
          <w:rFonts w:ascii="Times New Roman" w:eastAsia="Arial Unicode MS" w:hAnsi="Times New Roman" w:cs="Times New Roman"/>
          <w:sz w:val="24"/>
          <w:szCs w:val="24"/>
        </w:rPr>
        <w:t>.</w:t>
      </w:r>
      <w:r w:rsidR="0024696B" w:rsidRPr="0024696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4696B">
        <w:rPr>
          <w:rFonts w:ascii="Times New Roman" w:eastAsia="Arial Unicode MS" w:hAnsi="Times New Roman" w:cs="Times New Roman"/>
          <w:sz w:val="24"/>
          <w:szCs w:val="24"/>
        </w:rPr>
        <w:t>Израсходованы</w:t>
      </w:r>
      <w:r w:rsidR="0024696B" w:rsidRPr="0024696B">
        <w:rPr>
          <w:rFonts w:ascii="Times New Roman" w:eastAsia="Arial Unicode MS" w:hAnsi="Times New Roman" w:cs="Times New Roman"/>
          <w:sz w:val="24"/>
          <w:szCs w:val="24"/>
        </w:rPr>
        <w:t xml:space="preserve"> в рамка ЛБО в размере 95%. 5% экономия средств заложенных  в ЛБО</w:t>
      </w:r>
      <w:r w:rsidR="0024696B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C7C2D" w:rsidRPr="00653586" w:rsidRDefault="001C7C2D" w:rsidP="00E805E1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7C2D" w:rsidRDefault="00430264" w:rsidP="00E805E1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C7C2D" w:rsidRPr="00653586">
        <w:rPr>
          <w:rFonts w:ascii="Times New Roman" w:hAnsi="Times New Roman" w:cs="Times New Roman"/>
          <w:sz w:val="24"/>
          <w:szCs w:val="24"/>
        </w:rPr>
        <w:t xml:space="preserve"> рамках реализации </w:t>
      </w:r>
      <w:r w:rsidR="001C7C2D" w:rsidRPr="00E805E1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E805E1">
        <w:rPr>
          <w:rFonts w:ascii="Times New Roman" w:hAnsi="Times New Roman" w:cs="Times New Roman"/>
          <w:b/>
          <w:sz w:val="24"/>
          <w:szCs w:val="24"/>
        </w:rPr>
        <w:t>4</w:t>
      </w:r>
      <w:r w:rsidR="002D37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7C2D" w:rsidRPr="00525ADB">
        <w:rPr>
          <w:rFonts w:ascii="Times New Roman" w:hAnsi="Times New Roman" w:cs="Times New Roman"/>
          <w:b/>
          <w:sz w:val="24"/>
          <w:szCs w:val="24"/>
        </w:rPr>
        <w:t>«</w:t>
      </w:r>
      <w:r w:rsidR="001C7C2D" w:rsidRPr="00525ADB">
        <w:rPr>
          <w:rFonts w:ascii="Times New Roman" w:hAnsi="Times New Roman" w:cs="Times New Roman"/>
          <w:b/>
          <w:bCs/>
          <w:sz w:val="24"/>
          <w:szCs w:val="24"/>
        </w:rPr>
        <w:t>Развитие физической культ</w:t>
      </w:r>
      <w:r>
        <w:rPr>
          <w:rFonts w:ascii="Times New Roman" w:hAnsi="Times New Roman" w:cs="Times New Roman"/>
          <w:b/>
          <w:bCs/>
          <w:sz w:val="24"/>
          <w:szCs w:val="24"/>
        </w:rPr>
        <w:t>уры и спорта</w:t>
      </w:r>
      <w:r w:rsidR="00C54A82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</w:t>
      </w:r>
      <w:r w:rsidR="00E805E1">
        <w:rPr>
          <w:rFonts w:ascii="Times New Roman" w:hAnsi="Times New Roman" w:cs="Times New Roman"/>
          <w:b/>
          <w:bCs/>
          <w:sz w:val="24"/>
          <w:szCs w:val="24"/>
        </w:rPr>
        <w:t xml:space="preserve"> округа</w:t>
      </w:r>
      <w:r w:rsidR="001C7C2D" w:rsidRPr="00525AD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25A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4A82">
        <w:rPr>
          <w:rFonts w:ascii="Times New Roman" w:hAnsi="Times New Roman" w:cs="Times New Roman"/>
          <w:bCs/>
          <w:sz w:val="24"/>
          <w:szCs w:val="24"/>
        </w:rPr>
        <w:t>освоено всего 3 682.5</w:t>
      </w:r>
      <w:r w:rsidR="00525ADB" w:rsidRPr="00525ADB">
        <w:rPr>
          <w:rFonts w:ascii="Times New Roman" w:hAnsi="Times New Roman" w:cs="Times New Roman"/>
          <w:bCs/>
          <w:sz w:val="24"/>
          <w:szCs w:val="24"/>
        </w:rPr>
        <w:t xml:space="preserve"> тыс.рублей</w:t>
      </w:r>
      <w:r w:rsidR="00C54A82">
        <w:rPr>
          <w:rFonts w:ascii="Times New Roman" w:hAnsi="Times New Roman" w:cs="Times New Roman"/>
          <w:bCs/>
          <w:sz w:val="24"/>
          <w:szCs w:val="24"/>
        </w:rPr>
        <w:t xml:space="preserve"> ( ОБ – 462.7 т.р., БГО – 3 219.8</w:t>
      </w:r>
      <w:r w:rsidR="00525ADB">
        <w:rPr>
          <w:rFonts w:ascii="Times New Roman" w:hAnsi="Times New Roman" w:cs="Times New Roman"/>
          <w:bCs/>
          <w:sz w:val="24"/>
          <w:szCs w:val="24"/>
        </w:rPr>
        <w:t xml:space="preserve"> т.р.) исполнение составило </w:t>
      </w:r>
      <w:r w:rsidR="00C54A82">
        <w:rPr>
          <w:rFonts w:ascii="Times New Roman" w:hAnsi="Times New Roman" w:cs="Times New Roman"/>
          <w:bCs/>
          <w:sz w:val="24"/>
          <w:szCs w:val="24"/>
        </w:rPr>
        <w:t>БГО – 100</w:t>
      </w:r>
      <w:r w:rsidR="00C832CD">
        <w:rPr>
          <w:rFonts w:ascii="Times New Roman" w:hAnsi="Times New Roman" w:cs="Times New Roman"/>
          <w:bCs/>
          <w:sz w:val="24"/>
          <w:szCs w:val="24"/>
        </w:rPr>
        <w:t xml:space="preserve"> %, ОБ – 100%.</w:t>
      </w:r>
    </w:p>
    <w:p w:rsidR="00C832CD" w:rsidRPr="00525ADB" w:rsidRDefault="00C54A82" w:rsidP="00E805E1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П.4</w:t>
      </w:r>
      <w:r w:rsidR="00C832CD" w:rsidRPr="00C832CD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C832CD" w:rsidRPr="00C832C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«Обеспечение деятельности учреждений физкультуры и спорта»</w:t>
      </w:r>
    </w:p>
    <w:p w:rsidR="00C832CD" w:rsidRDefault="00C54A82" w:rsidP="00E805E1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денежные средства в сумме 2 458.4</w:t>
      </w:r>
      <w:r w:rsidR="00C832CD">
        <w:rPr>
          <w:rFonts w:ascii="Times New Roman" w:hAnsi="Times New Roman" w:cs="Times New Roman"/>
          <w:bCs/>
          <w:sz w:val="24"/>
          <w:szCs w:val="24"/>
        </w:rPr>
        <w:t xml:space="preserve"> тыс.руб. (</w:t>
      </w:r>
      <w:r>
        <w:rPr>
          <w:rFonts w:ascii="Times New Roman" w:hAnsi="Times New Roman" w:cs="Times New Roman"/>
          <w:bCs/>
          <w:sz w:val="24"/>
          <w:szCs w:val="24"/>
        </w:rPr>
        <w:t>ОБ – 299.3,</w:t>
      </w:r>
      <w:r w:rsidR="00C832CD">
        <w:rPr>
          <w:rFonts w:ascii="Times New Roman" w:hAnsi="Times New Roman" w:cs="Times New Roman"/>
          <w:bCs/>
          <w:sz w:val="24"/>
          <w:szCs w:val="24"/>
        </w:rPr>
        <w:t>Б</w:t>
      </w:r>
      <w:r>
        <w:rPr>
          <w:rFonts w:ascii="Times New Roman" w:hAnsi="Times New Roman" w:cs="Times New Roman"/>
          <w:bCs/>
          <w:sz w:val="24"/>
          <w:szCs w:val="24"/>
        </w:rPr>
        <w:t xml:space="preserve">ГО </w:t>
      </w:r>
      <w:r w:rsidR="0024696B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696B">
        <w:rPr>
          <w:rFonts w:ascii="Times New Roman" w:hAnsi="Times New Roman" w:cs="Times New Roman"/>
          <w:bCs/>
          <w:sz w:val="24"/>
          <w:szCs w:val="24"/>
        </w:rPr>
        <w:t>2 159.1) израсходованы</w:t>
      </w:r>
    </w:p>
    <w:p w:rsidR="00C832CD" w:rsidRPr="0024696B" w:rsidRDefault="00C832CD" w:rsidP="00E80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24696B" w:rsidRPr="0024696B">
        <w:rPr>
          <w:rFonts w:ascii="Times New Roman" w:eastAsia="Arial Unicode MS" w:hAnsi="Times New Roman" w:cs="Times New Roman"/>
          <w:sz w:val="24"/>
          <w:szCs w:val="24"/>
        </w:rPr>
        <w:t>субсидии на выполнение муниципального задания (выплаты по заработной плате и начисления на заработную плату, оплата коммунальных платежей) - Количество спортивных объединений 10</w:t>
      </w:r>
    </w:p>
    <w:p w:rsidR="000D7190" w:rsidRPr="000D7190" w:rsidRDefault="0024696B" w:rsidP="000D7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П.4</w:t>
      </w:r>
      <w:r w:rsidR="00C832CD" w:rsidRPr="00C83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.2.</w:t>
      </w:r>
      <w:r w:rsidR="00C832CD" w:rsidRPr="00C83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«Физкультурно-оздоровительная и спортивно-массовая работа с населением»</w:t>
      </w:r>
      <w:r w:rsidR="002D3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D37CE" w:rsidRPr="002D3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денежные средства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сумме 522.0 тыс.руб. (</w:t>
      </w:r>
      <w:r w:rsidR="002D3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="002D3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израсходованы на </w:t>
      </w:r>
      <w:r w:rsidR="000D7190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0D7190" w:rsidRPr="000D7190">
        <w:rPr>
          <w:rFonts w:ascii="Times New Roman" w:eastAsia="Arial Unicode MS" w:hAnsi="Times New Roman" w:cs="Times New Roman"/>
          <w:sz w:val="24"/>
          <w:szCs w:val="24"/>
        </w:rPr>
        <w:t>бластные соревнования на приз клуба "Золотая шайба" (30 чел); соревнования по 4 видам спорта</w:t>
      </w:r>
      <w:r w:rsidR="000D7190">
        <w:rPr>
          <w:rFonts w:ascii="Times New Roman" w:eastAsia="Arial Unicode MS" w:hAnsi="Times New Roman" w:cs="Times New Roman"/>
          <w:sz w:val="24"/>
          <w:szCs w:val="24"/>
        </w:rPr>
        <w:t>,</w:t>
      </w:r>
      <w:r w:rsidR="000D7190" w:rsidRPr="000D719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D7190">
        <w:rPr>
          <w:rFonts w:ascii="Times New Roman" w:eastAsia="Arial Unicode MS" w:hAnsi="Times New Roman" w:cs="Times New Roman"/>
          <w:sz w:val="24"/>
          <w:szCs w:val="24"/>
        </w:rPr>
        <w:t>п</w:t>
      </w:r>
      <w:r w:rsidR="000D7190" w:rsidRPr="000D7190">
        <w:rPr>
          <w:rFonts w:ascii="Times New Roman" w:eastAsia="Arial Unicode MS" w:hAnsi="Times New Roman" w:cs="Times New Roman"/>
          <w:sz w:val="24"/>
          <w:szCs w:val="24"/>
        </w:rPr>
        <w:t xml:space="preserve">освященные 107 годовщине В.П.Чкалова (200 чел); соревнования по хоккею среди мужчин на первенство Городецкого района (100 чел); всероссийский фестиваль по подледному лову "Чкаловская рыбалка 2016" (500 чел); командное первенство Северо-западного региона по шахматам (50 чел); соревнования по кайтингу посвященное 100-летию Алексеева (36 чел); спартакиада среди предприятий и учреждений городского округа по 4 видам спорта (240чел); лыжные гонки (спринт-100 чел / эстафета-100 чел / на приз Решетовой В.И. - 150 чел); блиц-турнир по шахматам (40 чел); первенство гор.округа </w:t>
      </w:r>
      <w:r w:rsidR="000D7190" w:rsidRPr="000D7190">
        <w:rPr>
          <w:rFonts w:ascii="Times New Roman" w:eastAsia="Arial Unicode MS" w:hAnsi="Times New Roman" w:cs="Times New Roman"/>
          <w:sz w:val="24"/>
          <w:szCs w:val="24"/>
        </w:rPr>
        <w:lastRenderedPageBreak/>
        <w:t>по шахматам - мужчины (40 чел); соревнования по шашкам "Чудо-шашки" (30 чел); спортивные соревнования "Ледовый фреш" (80чел); блиц турнир по шахматам. посвященный "Дню защитника отечества" ( 40 чел); соревнования по паулифтингу - силовое троеборие (60 чел); областные соревнования по волейболу (40 чел), баскетболу (40 чел), турнир по минифутболу ( 100 чел), первенство области по паулифтингу (18 чел);</w:t>
      </w:r>
    </w:p>
    <w:p w:rsidR="000D7190" w:rsidRPr="00110C8F" w:rsidRDefault="000D7190" w:rsidP="0011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D7190">
        <w:rPr>
          <w:rFonts w:ascii="Times New Roman" w:eastAsia="Arial Unicode MS" w:hAnsi="Times New Roman" w:cs="Times New Roman"/>
          <w:sz w:val="24"/>
          <w:szCs w:val="24"/>
        </w:rPr>
        <w:t xml:space="preserve">соревнования по шахматам: среди школьников мл.кл. (20 чел). среди мужчин (18 чел); соревнования по становой тяге (30 чел); участие в областной спартакиаде исполнит.органов гос.власти "Исполин" по 11 видам спорта ( 20 чел);соревнования инвалидов по "бочча" (15 чел); соревновани по волейболу среди школ округа (девочки) (50 чел), (юноши) (50ч чел); соревнования по мини-футболуна: первенство северо-восточной зоны (45 чел), среди школьников (30чел);соревнования по хоккею среди мужчин (25 чел);эстафета к "Дню Победы" (120 чел), соревнования по картингу (40 чел),областные соревнования по футболу (40 чел), турнир днтских команд по мини футболу ( 40 чел), соревнования на приз "Кожаный мяч" ( 60 чел), 2 турнира по волейболу (80 чел), первенство городского округа по мини футболу ( 100 чел). </w:t>
      </w:r>
    </w:p>
    <w:p w:rsidR="000D7190" w:rsidRPr="000D7190" w:rsidRDefault="000D7190" w:rsidP="000D7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П. 4</w:t>
      </w:r>
      <w:r w:rsidR="002D37CE" w:rsidRPr="002D3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.3.</w:t>
      </w:r>
      <w:r w:rsidR="002D3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«Развитие материально-технической базы»</w:t>
      </w:r>
      <w:r w:rsidR="002D3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D37CE" w:rsidRPr="002D3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денежные средства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сумме 702.1 тыс.руб.( ОБ – 163.4 т.р., </w:t>
      </w:r>
      <w:r w:rsidR="002D3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– 538.7</w:t>
      </w:r>
      <w:r w:rsidR="002D3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т.р.) израсходованы на </w:t>
      </w:r>
      <w:r w:rsidRPr="000D7190">
        <w:rPr>
          <w:rFonts w:ascii="Times New Roman" w:eastAsia="Arial Unicode MS" w:hAnsi="Times New Roman" w:cs="Times New Roman"/>
          <w:sz w:val="24"/>
          <w:szCs w:val="24"/>
        </w:rPr>
        <w:t>приобретение спортивной одежды (бутсы 29 пар, обувь для футбола 1 пара, мячи футбольные 6 шт., мяч для мини-футбола 1 шт. перчатки врат. 3 пары, сетка для футбольных ворот 2 шт., для фолейбола 2 шт., шайба 10 шт., клюшка 1 шт.), изготовление информационного щита, расходы на ГСМ для поездки в Н.Новгород на приобретение спортивной одежды, ремонт  корта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D7190" w:rsidRPr="000D7190" w:rsidRDefault="000D7190" w:rsidP="000D7190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7190" w:rsidRDefault="000D7190" w:rsidP="000D7190">
      <w:pPr>
        <w:pStyle w:val="a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7190" w:rsidRPr="000D7190" w:rsidRDefault="002D37CE" w:rsidP="000D719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C7C2D" w:rsidRPr="00653586">
        <w:rPr>
          <w:rFonts w:ascii="Times New Roman" w:hAnsi="Times New Roman" w:cs="Times New Roman"/>
          <w:sz w:val="24"/>
          <w:szCs w:val="24"/>
        </w:rPr>
        <w:t xml:space="preserve">рамках реализации </w:t>
      </w:r>
      <w:r w:rsidR="001C7C2D" w:rsidRPr="002D37CE">
        <w:rPr>
          <w:rFonts w:ascii="Times New Roman" w:hAnsi="Times New Roman" w:cs="Times New Roman"/>
          <w:b/>
          <w:i/>
          <w:sz w:val="24"/>
          <w:szCs w:val="24"/>
        </w:rPr>
        <w:t xml:space="preserve">подпрограммы </w:t>
      </w:r>
      <w:r w:rsidR="000D7190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2D3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C2D" w:rsidRPr="002D37CE">
        <w:rPr>
          <w:rFonts w:ascii="Times New Roman" w:hAnsi="Times New Roman" w:cs="Times New Roman"/>
          <w:b/>
          <w:sz w:val="24"/>
          <w:szCs w:val="24"/>
        </w:rPr>
        <w:t>«</w:t>
      </w:r>
      <w:r w:rsidR="00653586" w:rsidRPr="002D37CE">
        <w:rPr>
          <w:rFonts w:ascii="Times New Roman" w:hAnsi="Times New Roman" w:cs="Times New Roman"/>
          <w:b/>
          <w:bCs/>
          <w:sz w:val="24"/>
          <w:szCs w:val="24"/>
        </w:rPr>
        <w:t>Обеспечение реализации муниципальной программы»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79C7">
        <w:rPr>
          <w:rFonts w:ascii="Times New Roman" w:hAnsi="Times New Roman" w:cs="Times New Roman"/>
          <w:bCs/>
          <w:sz w:val="24"/>
          <w:szCs w:val="24"/>
        </w:rPr>
        <w:t>освоено всего</w:t>
      </w:r>
      <w:r w:rsidR="000D7190">
        <w:rPr>
          <w:rFonts w:ascii="Times New Roman" w:hAnsi="Times New Roman" w:cs="Times New Roman"/>
          <w:bCs/>
          <w:sz w:val="24"/>
          <w:szCs w:val="24"/>
        </w:rPr>
        <w:t xml:space="preserve"> 5 638.6 тыс.руб. ( ОБ – 916.8 т.р., БГО – 4721.8</w:t>
      </w:r>
      <w:r w:rsidR="002679C7">
        <w:rPr>
          <w:rFonts w:ascii="Times New Roman" w:hAnsi="Times New Roman" w:cs="Times New Roman"/>
          <w:bCs/>
          <w:sz w:val="24"/>
          <w:szCs w:val="24"/>
        </w:rPr>
        <w:t xml:space="preserve"> т.р.)</w:t>
      </w:r>
      <w:r w:rsidR="000D7190">
        <w:rPr>
          <w:rFonts w:ascii="Times New Roman" w:hAnsi="Times New Roman" w:cs="Times New Roman"/>
          <w:bCs/>
          <w:sz w:val="24"/>
          <w:szCs w:val="24"/>
        </w:rPr>
        <w:t xml:space="preserve">. Исполнение составило 99.8%. </w:t>
      </w:r>
      <w:r w:rsidR="000D7190" w:rsidRPr="000D7190">
        <w:rPr>
          <w:rFonts w:ascii="Times New Roman" w:eastAsia="Arial Unicode MS" w:hAnsi="Times New Roman" w:cs="Times New Roman"/>
          <w:sz w:val="24"/>
          <w:szCs w:val="24"/>
        </w:rPr>
        <w:t>Экономия средств по страховым взносам в фонды, в связи с нахождением  работников по болезни</w:t>
      </w:r>
      <w:r w:rsidR="000D7190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D7190" w:rsidRPr="00215193" w:rsidRDefault="000D7190" w:rsidP="00215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5.1. «Обеспечение деятельности ОКТиС» </w:t>
      </w:r>
      <w:r>
        <w:rPr>
          <w:rFonts w:ascii="Times New Roman" w:hAnsi="Times New Roman" w:cs="Times New Roman"/>
          <w:sz w:val="24"/>
          <w:szCs w:val="24"/>
        </w:rPr>
        <w:t xml:space="preserve">денежные средства в сумме 5638.6 тыс.руб. (ОБ – 916.8 тыс.руб, БГО – 4721.8 тыс.руб.) израсходованы на </w:t>
      </w:r>
      <w:r w:rsidR="00215193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215193">
        <w:rPr>
          <w:rFonts w:ascii="Times New Roman" w:eastAsia="Arial Unicode MS" w:hAnsi="Times New Roman" w:cs="Times New Roman"/>
          <w:sz w:val="24"/>
          <w:szCs w:val="24"/>
        </w:rPr>
        <w:t>плата труда работников отдела культуры</w:t>
      </w:r>
      <w:r w:rsidR="00215193">
        <w:rPr>
          <w:rFonts w:ascii="Times New Roman" w:eastAsia="Arial Unicode MS" w:hAnsi="Times New Roman" w:cs="Times New Roman"/>
          <w:sz w:val="24"/>
          <w:szCs w:val="24"/>
        </w:rPr>
        <w:t>, туризма</w:t>
      </w:r>
      <w:r w:rsidRPr="00215193">
        <w:rPr>
          <w:rFonts w:ascii="Times New Roman" w:eastAsia="Arial Unicode MS" w:hAnsi="Times New Roman" w:cs="Times New Roman"/>
          <w:sz w:val="24"/>
          <w:szCs w:val="24"/>
        </w:rPr>
        <w:t xml:space="preserve"> и спорта, централизованной бухгалтерии; начисления на заработную плату; расходы по оплате услуг связи, программного обеспечения; приобретение канцелярских товаров </w:t>
      </w:r>
      <w:r w:rsidR="00215193">
        <w:rPr>
          <w:rFonts w:ascii="Times New Roman" w:eastAsia="Arial Unicode MS" w:hAnsi="Times New Roman" w:cs="Times New Roman"/>
          <w:sz w:val="24"/>
          <w:szCs w:val="24"/>
        </w:rPr>
        <w:t>для работы в бухгалтерии; оплату</w:t>
      </w:r>
      <w:r w:rsidRPr="00215193">
        <w:rPr>
          <w:rFonts w:ascii="Times New Roman" w:eastAsia="Arial Unicode MS" w:hAnsi="Times New Roman" w:cs="Times New Roman"/>
          <w:sz w:val="24"/>
          <w:szCs w:val="24"/>
        </w:rPr>
        <w:t xml:space="preserve"> налогов</w:t>
      </w:r>
      <w:r w:rsidR="00215193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C7C2D" w:rsidRPr="002D37CE" w:rsidRDefault="001C7C2D" w:rsidP="0065358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679C7" w:rsidRDefault="00637EDA" w:rsidP="00653586">
      <w:pPr>
        <w:pStyle w:val="a6"/>
        <w:rPr>
          <w:rFonts w:ascii="Times New Roman" w:hAnsi="Times New Roman" w:cs="Times New Roman"/>
          <w:sz w:val="24"/>
          <w:szCs w:val="24"/>
        </w:rPr>
      </w:pPr>
      <w:r w:rsidRPr="00653586">
        <w:rPr>
          <w:rFonts w:ascii="Times New Roman" w:hAnsi="Times New Roman" w:cs="Times New Roman"/>
          <w:sz w:val="24"/>
          <w:szCs w:val="24"/>
        </w:rPr>
        <w:t xml:space="preserve">На основании результатов мониторинга </w:t>
      </w:r>
      <w:r w:rsidR="002679C7">
        <w:rPr>
          <w:rFonts w:ascii="Times New Roman" w:hAnsi="Times New Roman" w:cs="Times New Roman"/>
          <w:sz w:val="24"/>
          <w:szCs w:val="24"/>
        </w:rPr>
        <w:t>мероприятия муниципальной программы были выполнены в полном объеме с учетом недофинансирования</w:t>
      </w:r>
      <w:r w:rsidR="00C20A7A">
        <w:rPr>
          <w:rFonts w:ascii="Times New Roman" w:hAnsi="Times New Roman" w:cs="Times New Roman"/>
          <w:sz w:val="24"/>
          <w:szCs w:val="24"/>
        </w:rPr>
        <w:t xml:space="preserve"> программы.</w:t>
      </w:r>
      <w:r w:rsidR="00267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6F2" w:rsidRDefault="00FB76F2" w:rsidP="006535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79C7" w:rsidRDefault="00FB76F2" w:rsidP="00FB76F2">
      <w:pPr>
        <w:pStyle w:val="a6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B76F2">
        <w:rPr>
          <w:rFonts w:ascii="Times New Roman" w:hAnsi="Times New Roman" w:cs="Times New Roman"/>
          <w:b/>
          <w:i/>
          <w:sz w:val="24"/>
          <w:szCs w:val="24"/>
        </w:rPr>
        <w:t>2.Итоги реализации муниципальной программы «</w:t>
      </w:r>
      <w:r w:rsidRPr="00FB76F2">
        <w:rPr>
          <w:rFonts w:ascii="Times New Roman" w:hAnsi="Times New Roman" w:cs="Times New Roman"/>
          <w:b/>
          <w:bCs/>
          <w:i/>
          <w:sz w:val="24"/>
          <w:szCs w:val="24"/>
        </w:rPr>
        <w:t>Развитие культуры, ту</w:t>
      </w:r>
      <w:r w:rsidR="00E05736">
        <w:rPr>
          <w:rFonts w:ascii="Times New Roman" w:hAnsi="Times New Roman" w:cs="Times New Roman"/>
          <w:b/>
          <w:bCs/>
          <w:i/>
          <w:sz w:val="24"/>
          <w:szCs w:val="24"/>
        </w:rPr>
        <w:t>ризма и спорта в городском округе город Чкаловск</w:t>
      </w:r>
      <w:r w:rsidR="002151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Нижегородской области» в 2016</w:t>
      </w:r>
      <w:r w:rsidRPr="00FB76F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году</w:t>
      </w:r>
    </w:p>
    <w:p w:rsidR="00FB76F2" w:rsidRPr="00FB76F2" w:rsidRDefault="00FB76F2" w:rsidP="00FB76F2">
      <w:pPr>
        <w:pStyle w:val="a6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B76F2" w:rsidRDefault="00653586" w:rsidP="004D455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6F2">
        <w:rPr>
          <w:rFonts w:ascii="Times New Roman" w:hAnsi="Times New Roman" w:cs="Times New Roman"/>
          <w:sz w:val="24"/>
          <w:szCs w:val="24"/>
          <w:lang w:eastAsia="ru-RU"/>
        </w:rPr>
        <w:t>Основные цели, поставленные в муниципальной программе, достигнуты. Продолжилась работа по созданию условий для повышения доступности культурных благ и повышение качества услуг, пр</w:t>
      </w:r>
      <w:r w:rsidR="00E05736">
        <w:rPr>
          <w:rFonts w:ascii="Times New Roman" w:hAnsi="Times New Roman" w:cs="Times New Roman"/>
          <w:sz w:val="24"/>
          <w:szCs w:val="24"/>
          <w:lang w:eastAsia="ru-RU"/>
        </w:rPr>
        <w:t>едоставляемых в сфере культуры</w:t>
      </w:r>
      <w:r w:rsidR="00215193">
        <w:rPr>
          <w:rFonts w:ascii="Times New Roman" w:hAnsi="Times New Roman" w:cs="Times New Roman"/>
          <w:sz w:val="24"/>
          <w:szCs w:val="24"/>
          <w:lang w:eastAsia="ru-RU"/>
        </w:rPr>
        <w:t>, туризма</w:t>
      </w:r>
      <w:r w:rsidR="00E05736">
        <w:rPr>
          <w:rFonts w:ascii="Times New Roman" w:hAnsi="Times New Roman" w:cs="Times New Roman"/>
          <w:sz w:val="24"/>
          <w:szCs w:val="24"/>
          <w:lang w:eastAsia="ru-RU"/>
        </w:rPr>
        <w:t xml:space="preserve"> и спорта.</w:t>
      </w:r>
    </w:p>
    <w:p w:rsidR="00FB76F2" w:rsidRDefault="00FB76F2" w:rsidP="004D455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 </w:t>
      </w:r>
      <w:r w:rsidR="001306B3">
        <w:rPr>
          <w:rFonts w:ascii="Times New Roman" w:hAnsi="Times New Roman" w:cs="Times New Roman"/>
          <w:sz w:val="24"/>
          <w:szCs w:val="24"/>
          <w:lang w:eastAsia="ru-RU"/>
        </w:rPr>
        <w:t>техосмотр, ремонт автотранспорта МБУК ЦКС</w:t>
      </w:r>
      <w:r>
        <w:rPr>
          <w:rFonts w:ascii="Times New Roman" w:hAnsi="Times New Roman" w:cs="Times New Roman"/>
          <w:sz w:val="24"/>
          <w:szCs w:val="24"/>
          <w:lang w:eastAsia="ru-RU"/>
        </w:rPr>
        <w:t>, что позволило увеличить количество выездов в сельские учреждения культуры с мето</w:t>
      </w:r>
      <w:r w:rsidR="003B7885">
        <w:rPr>
          <w:rFonts w:ascii="Times New Roman" w:hAnsi="Times New Roman" w:cs="Times New Roman"/>
          <w:sz w:val="24"/>
          <w:szCs w:val="24"/>
          <w:lang w:eastAsia="ru-RU"/>
        </w:rPr>
        <w:t>дической и практической помощью и выездов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различные конкурсы, фестивали областного и межрегионального уровней</w:t>
      </w:r>
      <w:r w:rsidR="003B788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D455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1306B3">
        <w:rPr>
          <w:rFonts w:ascii="Times New Roman" w:hAnsi="Times New Roman" w:cs="Times New Roman"/>
          <w:sz w:val="24"/>
          <w:szCs w:val="24"/>
          <w:lang w:eastAsia="ru-RU"/>
        </w:rPr>
        <w:t>Проведена газификация зданий Катунского Дома культуры, Катунской библиотеки.</w:t>
      </w:r>
    </w:p>
    <w:p w:rsidR="004F00B9" w:rsidRPr="00FB76F2" w:rsidRDefault="00D16ED5" w:rsidP="004D455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B1D">
        <w:rPr>
          <w:rFonts w:ascii="Times New Roman" w:hAnsi="Times New Roman" w:cs="Times New Roman"/>
          <w:sz w:val="24"/>
          <w:szCs w:val="24"/>
        </w:rPr>
        <w:t xml:space="preserve">           В 2016г. продолжена работа в АИБС «Моя библиотека». Работа ведется с 2008 г. Группа работающих в АИБС составляет 7 человек. В течение года пополнялся модуль «Каталог» (роспись книжных поступлений и периодических изданий, поступивших в библиотеки МБУК ЦБС, а также ретро-ввод центральной библиотеки). Создается электронный каталог (ЭК) книжных поступлений (отдел комплектования и обработки </w:t>
      </w:r>
      <w:r w:rsidRPr="00F62B1D">
        <w:rPr>
          <w:rFonts w:ascii="Times New Roman" w:hAnsi="Times New Roman" w:cs="Times New Roman"/>
          <w:sz w:val="24"/>
          <w:szCs w:val="24"/>
        </w:rPr>
        <w:lastRenderedPageBreak/>
        <w:t>литературы), периодических изданий (центр правовой информации, отдел информационно-компьютерных технологий).</w:t>
      </w:r>
      <w:r w:rsidRPr="00D16ED5">
        <w:rPr>
          <w:rFonts w:ascii="Times New Roman" w:hAnsi="Times New Roman" w:cs="Times New Roman"/>
          <w:sz w:val="24"/>
          <w:szCs w:val="24"/>
        </w:rPr>
        <w:t xml:space="preserve"> </w:t>
      </w:r>
      <w:r w:rsidRPr="00F62B1D">
        <w:rPr>
          <w:rFonts w:ascii="Times New Roman" w:hAnsi="Times New Roman" w:cs="Times New Roman"/>
          <w:sz w:val="24"/>
          <w:szCs w:val="24"/>
        </w:rPr>
        <w:t>В течение 2016 года продолжена работа по штрих-кодированию в центральной библиотеке. Всего за год заштрихкодировано 3642 экземпляров. Штрих-кодированию подлежали все поступившие за год в центральную библиотеку книги, и книги, заносимые в АИБС как ретро-ввод. В течение 2016 года шла работа по внесению записей в корпоративный электронный каталог. Занесено 783 (2015 год – 636) записи краеведческой литературы.</w:t>
      </w:r>
    </w:p>
    <w:p w:rsidR="002873C0" w:rsidRDefault="00C20A7A" w:rsidP="004D455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6F2"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Количество библиографических записей в сводном электронном каталоге  библиотек увел</w:t>
      </w:r>
      <w:r w:rsidR="002873C0">
        <w:rPr>
          <w:rFonts w:ascii="Times New Roman" w:hAnsi="Times New Roman" w:cs="Times New Roman"/>
          <w:sz w:val="24"/>
          <w:szCs w:val="24"/>
          <w:lang w:eastAsia="ru-RU"/>
        </w:rPr>
        <w:t>ичилось на 48.4</w:t>
      </w:r>
      <w:r w:rsidRPr="00FB76F2">
        <w:rPr>
          <w:rFonts w:ascii="Times New Roman" w:hAnsi="Times New Roman" w:cs="Times New Roman"/>
          <w:sz w:val="24"/>
          <w:szCs w:val="24"/>
          <w:lang w:eastAsia="ru-RU"/>
        </w:rPr>
        <w:t xml:space="preserve"> %, количество читателей осталось на прежнем уровне.</w:t>
      </w:r>
      <w:r w:rsidR="00FB76F2" w:rsidRPr="00FB76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7885">
        <w:rPr>
          <w:rFonts w:ascii="Times New Roman" w:hAnsi="Times New Roman" w:cs="Times New Roman"/>
          <w:sz w:val="24"/>
          <w:szCs w:val="24"/>
          <w:lang w:eastAsia="ru-RU"/>
        </w:rPr>
        <w:t xml:space="preserve">Книжный фонд увеличился на </w:t>
      </w:r>
      <w:r w:rsidR="002873C0">
        <w:rPr>
          <w:rFonts w:ascii="Times New Roman" w:hAnsi="Times New Roman" w:cs="Times New Roman"/>
          <w:sz w:val="24"/>
          <w:szCs w:val="24"/>
          <w:lang w:eastAsia="ru-RU"/>
        </w:rPr>
        <w:t>394</w:t>
      </w:r>
      <w:r w:rsidR="00EF65F1">
        <w:rPr>
          <w:rFonts w:ascii="Times New Roman" w:hAnsi="Times New Roman" w:cs="Times New Roman"/>
          <w:sz w:val="24"/>
          <w:szCs w:val="24"/>
          <w:lang w:eastAsia="ru-RU"/>
        </w:rPr>
        <w:t xml:space="preserve"> экземпляра, что позволит увеличить количество книговыдачи в 2016 году и количество</w:t>
      </w:r>
      <w:r w:rsidR="002873C0">
        <w:rPr>
          <w:rFonts w:ascii="Times New Roman" w:hAnsi="Times New Roman" w:cs="Times New Roman"/>
          <w:sz w:val="24"/>
          <w:szCs w:val="24"/>
          <w:lang w:eastAsia="ru-RU"/>
        </w:rPr>
        <w:t xml:space="preserve"> посещений в библиотеках. В 2016</w:t>
      </w:r>
      <w:r w:rsidR="00EF65F1">
        <w:rPr>
          <w:rFonts w:ascii="Times New Roman" w:hAnsi="Times New Roman" w:cs="Times New Roman"/>
          <w:sz w:val="24"/>
          <w:szCs w:val="24"/>
          <w:lang w:eastAsia="ru-RU"/>
        </w:rPr>
        <w:t xml:space="preserve"> году активно проводилась издательская деятельность. </w:t>
      </w:r>
    </w:p>
    <w:p w:rsidR="00653586" w:rsidRPr="0086673D" w:rsidRDefault="002873C0" w:rsidP="004D455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Увеличилось число учащихся МБУДО ДШИ на 50</w:t>
      </w:r>
      <w:r w:rsidR="003B7885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  <w:lang w:eastAsia="ru-RU"/>
        </w:rPr>
        <w:t>. 420 учащихся</w:t>
      </w:r>
      <w:r w:rsidR="003B7885">
        <w:rPr>
          <w:rFonts w:ascii="Times New Roman" w:hAnsi="Times New Roman" w:cs="Times New Roman"/>
          <w:sz w:val="24"/>
          <w:szCs w:val="24"/>
          <w:lang w:eastAsia="ru-RU"/>
        </w:rPr>
        <w:t xml:space="preserve"> ДШИ приняли участие в международных, областных, районных выставк</w:t>
      </w:r>
      <w:r>
        <w:rPr>
          <w:rFonts w:ascii="Times New Roman" w:hAnsi="Times New Roman" w:cs="Times New Roman"/>
          <w:sz w:val="24"/>
          <w:szCs w:val="24"/>
          <w:lang w:eastAsia="ru-RU"/>
        </w:rPr>
        <w:t>ах, смотрах, конкурсах. Это на 20 человек больше, чем в 2015 году. 98</w:t>
      </w:r>
      <w:r w:rsidR="003B7885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 получили звание лауреата. </w:t>
      </w:r>
    </w:p>
    <w:p w:rsidR="005A78FC" w:rsidRPr="00820ED5" w:rsidRDefault="002873C0" w:rsidP="00820E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Произошло</w:t>
      </w:r>
      <w:r w:rsidR="005A78FC" w:rsidRPr="00E1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количества мероприятий </w:t>
      </w:r>
      <w:r w:rsidR="004D455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</w:t>
      </w:r>
      <w:r w:rsidR="00AA734B" w:rsidRPr="00E1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единиц) </w:t>
      </w:r>
      <w:r w:rsidR="007E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="005A78FC" w:rsidRPr="00E1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культурно-досуговой деятельности</w:t>
      </w:r>
      <w:r w:rsidR="00FB76F2" w:rsidRPr="00E1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A78FC" w:rsidRPr="00E1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выделением достаточного количества средств на </w:t>
      </w:r>
      <w:r w:rsidR="00AA734B" w:rsidRPr="00E12A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цели.  П</w:t>
      </w:r>
      <w:r w:rsidR="005A78FC" w:rsidRPr="00E1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роведена качественная подготовка участников художественной самодеятельности к организации </w:t>
      </w:r>
      <w:r w:rsidR="00F410A2" w:rsidRPr="00E12A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областных фестивалей: «Под крылом самолета»</w:t>
      </w:r>
      <w:r w:rsidR="00AA734B" w:rsidRPr="00E1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(500 человек)</w:t>
      </w:r>
      <w:r w:rsidR="00F410A2" w:rsidRPr="00E12AB4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«Волшебный мир игрушки»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Дня защиты детей </w:t>
      </w:r>
      <w:r w:rsidR="00AA734B" w:rsidRPr="00E12AB4">
        <w:rPr>
          <w:rFonts w:ascii="Times New Roman" w:eastAsia="Times New Roman" w:hAnsi="Times New Roman" w:cs="Times New Roman"/>
          <w:sz w:val="24"/>
          <w:szCs w:val="24"/>
          <w:lang w:eastAsia="ru-RU"/>
        </w:rPr>
        <w:t>(2000 человек)</w:t>
      </w:r>
      <w:r w:rsidR="00F410A2" w:rsidRPr="00E12AB4">
        <w:rPr>
          <w:rFonts w:ascii="Times New Roman" w:eastAsia="Times New Roman" w:hAnsi="Times New Roman" w:cs="Times New Roman"/>
          <w:sz w:val="24"/>
          <w:szCs w:val="24"/>
          <w:lang w:eastAsia="ru-RU"/>
        </w:rPr>
        <w:t>, «Гипюра сказочный узор»</w:t>
      </w:r>
      <w:r w:rsidR="00AA734B" w:rsidRPr="00E1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(4000 человек),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«Нижегородский край – душа мастеровая» (300 чел.), </w:t>
      </w:r>
      <w:r w:rsidR="00AA734B" w:rsidRPr="00E12A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мероприятий, посвященных 71-годовщине</w:t>
      </w:r>
      <w:r w:rsidR="00AA734B" w:rsidRPr="00E1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Победы</w:t>
      </w:r>
      <w:r w:rsidR="00E12AB4" w:rsidRPr="00E12A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традиционным стало проведение таких мероприятий как «Библионочь</w:t>
      </w:r>
      <w:r w:rsidR="00FB43D8">
        <w:rPr>
          <w:rFonts w:ascii="Times New Roman" w:eastAsia="Times New Roman" w:hAnsi="Times New Roman" w:cs="Times New Roman"/>
          <w:sz w:val="24"/>
          <w:szCs w:val="24"/>
          <w:lang w:eastAsia="ru-RU"/>
        </w:rPr>
        <w:t>» (200 чел.) и «Ночь в музее» (755 чел.).</w:t>
      </w:r>
      <w:r w:rsidR="00E12AB4" w:rsidRPr="00E1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привело</w:t>
      </w:r>
      <w:r w:rsidR="005A78FC" w:rsidRPr="00E1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7D35A6" w:rsidRPr="00E1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8FC" w:rsidRPr="00E12A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</w:t>
      </w:r>
      <w:r w:rsidR="007D35A6" w:rsidRPr="00E1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8FC" w:rsidRPr="00E12A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</w:t>
      </w:r>
      <w:r w:rsidR="007D35A6" w:rsidRPr="00E1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8FC" w:rsidRPr="00E12A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в зрелищных</w:t>
      </w:r>
      <w:r w:rsidR="007D35A6" w:rsidRPr="00E1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8FC" w:rsidRPr="00E12A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мероприятиях.</w:t>
      </w:r>
      <w:r w:rsidR="007D35A6" w:rsidRPr="00E1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8FC" w:rsidRPr="00E12AB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Увеличилась</w:t>
      </w:r>
      <w:r w:rsidR="007D35A6" w:rsidRPr="00E1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8FC" w:rsidRPr="00E12A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посещаемость</w:t>
      </w:r>
      <w:r w:rsidR="007D35A6" w:rsidRPr="00E1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</w:t>
      </w:r>
      <w:r w:rsidR="005A78FC" w:rsidRPr="00E12A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проводимых культурно</w:t>
      </w:r>
      <w:r w:rsidR="00AA734B" w:rsidRPr="00E1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8FC" w:rsidRPr="00E12A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A734B" w:rsidRPr="00E1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8FC" w:rsidRPr="00E12A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досуговыми учреждениям</w:t>
      </w:r>
      <w:r w:rsidR="00FB76F2" w:rsidRPr="00E1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D7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3800 человек</w:t>
      </w:r>
      <w:r w:rsidR="005A78FC" w:rsidRPr="00E12AB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увеличилось</w:t>
      </w:r>
      <w:r w:rsidR="007D35A6" w:rsidRPr="00E1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8FC" w:rsidRPr="00E12A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7D35A6" w:rsidRPr="00E1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8FC" w:rsidRPr="00E12A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</w:t>
      </w:r>
      <w:r w:rsidR="007D35A6" w:rsidRPr="00E1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в районных, республиканских, </w:t>
      </w:r>
      <w:r w:rsidR="005A78FC" w:rsidRPr="00E1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региональных фестивалях, конкурсах, праздниках. </w:t>
      </w:r>
      <w:r w:rsidR="00820ED5" w:rsidRPr="00F62B1D">
        <w:rPr>
          <w:rFonts w:ascii="Times New Roman" w:hAnsi="Times New Roman" w:cs="Times New Roman"/>
          <w:sz w:val="24"/>
          <w:szCs w:val="24"/>
        </w:rPr>
        <w:t>За  2016 год  в учреждениях культуры количество детей, привлекаемых к участию в творческих мероприятиях выросло на 7.5 %, что на 242 человека больше, чем в 2015 году.</w:t>
      </w:r>
    </w:p>
    <w:p w:rsidR="00E12AB4" w:rsidRPr="0086673D" w:rsidRDefault="00CD7639" w:rsidP="004D455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</w:t>
      </w:r>
      <w:r w:rsidR="00E12AB4" w:rsidRPr="0086673D">
        <w:rPr>
          <w:rFonts w:ascii="Times New Roman" w:hAnsi="Times New Roman" w:cs="Times New Roman"/>
          <w:sz w:val="24"/>
          <w:szCs w:val="24"/>
        </w:rPr>
        <w:t xml:space="preserve"> году в муницип</w:t>
      </w:r>
      <w:r w:rsidR="006B5455">
        <w:rPr>
          <w:rFonts w:ascii="Times New Roman" w:hAnsi="Times New Roman" w:cs="Times New Roman"/>
          <w:sz w:val="24"/>
          <w:szCs w:val="24"/>
        </w:rPr>
        <w:t>альных музеях городского округа город Чкаловск</w:t>
      </w:r>
      <w:r w:rsidR="00E12AB4" w:rsidRPr="0086673D">
        <w:rPr>
          <w:rFonts w:ascii="Times New Roman" w:hAnsi="Times New Roman" w:cs="Times New Roman"/>
          <w:sz w:val="24"/>
          <w:szCs w:val="24"/>
        </w:rPr>
        <w:t xml:space="preserve"> количество представленных зрителю (во всех формах) музейных предметов в общем количестве музейных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основного фонда составило 3 500</w:t>
      </w:r>
      <w:r w:rsidR="00E12AB4" w:rsidRPr="0086673D">
        <w:rPr>
          <w:rFonts w:ascii="Times New Roman" w:hAnsi="Times New Roman" w:cs="Times New Roman"/>
          <w:sz w:val="24"/>
          <w:szCs w:val="24"/>
        </w:rPr>
        <w:t xml:space="preserve"> единиц. </w:t>
      </w:r>
    </w:p>
    <w:p w:rsidR="004F00B9" w:rsidRPr="0086673D" w:rsidRDefault="004D4551" w:rsidP="004F00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D7639">
        <w:rPr>
          <w:rFonts w:ascii="Times New Roman" w:hAnsi="Times New Roman" w:cs="Times New Roman"/>
          <w:sz w:val="24"/>
          <w:szCs w:val="24"/>
        </w:rPr>
        <w:t xml:space="preserve">  В 2016</w:t>
      </w:r>
      <w:r w:rsidR="00E12AB4" w:rsidRPr="0086673D">
        <w:rPr>
          <w:rFonts w:ascii="Times New Roman" w:hAnsi="Times New Roman" w:cs="Times New Roman"/>
          <w:sz w:val="24"/>
          <w:szCs w:val="24"/>
        </w:rPr>
        <w:t xml:space="preserve"> году сотрудники муниципальных музеев разрабатывали новые экскурсии, внедряли инновации и проекты, принимали участие в различных мер</w:t>
      </w:r>
      <w:r>
        <w:rPr>
          <w:rFonts w:ascii="Times New Roman" w:hAnsi="Times New Roman" w:cs="Times New Roman"/>
          <w:sz w:val="24"/>
          <w:szCs w:val="24"/>
        </w:rPr>
        <w:t xml:space="preserve">оприятиях. </w:t>
      </w:r>
      <w:r w:rsidR="004F00B9" w:rsidRPr="00F62B1D">
        <w:rPr>
          <w:rFonts w:ascii="Times New Roman" w:hAnsi="Times New Roman" w:cs="Times New Roman"/>
          <w:sz w:val="24"/>
          <w:szCs w:val="24"/>
        </w:rPr>
        <w:t>В отчетном году учреждение принимало активное участие в различного рода конкурсах как регионального, так и всероссийского значений, в которых стали победителями 1 степ</w:t>
      </w:r>
      <w:r w:rsidR="004F00B9">
        <w:rPr>
          <w:rFonts w:ascii="Times New Roman" w:hAnsi="Times New Roman" w:cs="Times New Roman"/>
          <w:sz w:val="24"/>
          <w:szCs w:val="24"/>
        </w:rPr>
        <w:t>ени, а также завоевали Гран-при, ч</w:t>
      </w:r>
      <w:r w:rsidR="004F00B9" w:rsidRPr="00F62B1D">
        <w:rPr>
          <w:rFonts w:ascii="Times New Roman" w:hAnsi="Times New Roman" w:cs="Times New Roman"/>
          <w:sz w:val="24"/>
          <w:szCs w:val="24"/>
        </w:rPr>
        <w:t>то также позволило при</w:t>
      </w:r>
      <w:r w:rsidR="004F00B9">
        <w:rPr>
          <w:rFonts w:ascii="Times New Roman" w:hAnsi="Times New Roman" w:cs="Times New Roman"/>
          <w:sz w:val="24"/>
          <w:szCs w:val="24"/>
        </w:rPr>
        <w:t>влечь большой поток посетителей:</w:t>
      </w:r>
    </w:p>
    <w:p w:rsidR="00E12AB4" w:rsidRPr="0086673D" w:rsidRDefault="004F00B9" w:rsidP="004D455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CD7639">
        <w:rPr>
          <w:rFonts w:ascii="Times New Roman" w:hAnsi="Times New Roman" w:cs="Times New Roman"/>
          <w:sz w:val="24"/>
          <w:szCs w:val="24"/>
        </w:rPr>
        <w:t xml:space="preserve"> 2016 год – 78100 человек.</w:t>
      </w:r>
      <w:r w:rsidR="00E12AB4" w:rsidRPr="0086673D">
        <w:rPr>
          <w:rFonts w:ascii="Times New Roman" w:hAnsi="Times New Roman" w:cs="Times New Roman"/>
          <w:sz w:val="24"/>
          <w:szCs w:val="24"/>
        </w:rPr>
        <w:t xml:space="preserve"> Оценка планируемой эффективности позволяет говорить о росте показателей </w:t>
      </w:r>
      <w:r w:rsidR="00CD7639">
        <w:rPr>
          <w:rFonts w:ascii="Times New Roman" w:hAnsi="Times New Roman" w:cs="Times New Roman"/>
          <w:sz w:val="24"/>
          <w:szCs w:val="24"/>
        </w:rPr>
        <w:t>(количество) посещений на 18%.</w:t>
      </w:r>
      <w:r w:rsidR="00820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AB4" w:rsidRPr="00B534D8" w:rsidRDefault="00B534D8" w:rsidP="00B534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D4551" w:rsidRPr="00B534D8">
        <w:rPr>
          <w:rFonts w:ascii="Times New Roman" w:hAnsi="Times New Roman" w:cs="Times New Roman"/>
          <w:sz w:val="24"/>
          <w:szCs w:val="24"/>
        </w:rPr>
        <w:t xml:space="preserve"> В </w:t>
      </w:r>
      <w:r w:rsidR="006B5455" w:rsidRPr="00B534D8">
        <w:rPr>
          <w:rFonts w:ascii="Times New Roman" w:hAnsi="Times New Roman" w:cs="Times New Roman"/>
          <w:sz w:val="24"/>
          <w:szCs w:val="24"/>
        </w:rPr>
        <w:t>Центре ремесел в 2016</w:t>
      </w:r>
      <w:r w:rsidR="00E12AB4" w:rsidRPr="00B534D8">
        <w:rPr>
          <w:rFonts w:ascii="Times New Roman" w:hAnsi="Times New Roman" w:cs="Times New Roman"/>
          <w:sz w:val="24"/>
          <w:szCs w:val="24"/>
        </w:rPr>
        <w:t xml:space="preserve"> году количество обучающихся составило 180 человек. </w:t>
      </w:r>
      <w:r w:rsidR="00CD7639" w:rsidRPr="00B534D8">
        <w:rPr>
          <w:rFonts w:ascii="Times New Roman" w:hAnsi="Times New Roman" w:cs="Times New Roman"/>
          <w:sz w:val="24"/>
          <w:szCs w:val="24"/>
        </w:rPr>
        <w:t>Коллектив МБУК Центр ремесел активно проводил выставочную деятельность, участвуя в мероприятиях разного уровня: междуна</w:t>
      </w:r>
      <w:r w:rsidRPr="00B534D8">
        <w:rPr>
          <w:rFonts w:ascii="Times New Roman" w:hAnsi="Times New Roman" w:cs="Times New Roman"/>
          <w:sz w:val="24"/>
          <w:szCs w:val="24"/>
        </w:rPr>
        <w:t xml:space="preserve">родного – 11; межрегионального </w:t>
      </w:r>
      <w:r w:rsidR="00CD7639" w:rsidRPr="00B534D8">
        <w:rPr>
          <w:rFonts w:ascii="Times New Roman" w:hAnsi="Times New Roman" w:cs="Times New Roman"/>
          <w:sz w:val="24"/>
          <w:szCs w:val="24"/>
        </w:rPr>
        <w:t xml:space="preserve">- 8; всероссийского – 10; областного – 15; районного - 8. </w:t>
      </w:r>
      <w:r w:rsidR="00E12AB4" w:rsidRPr="00B534D8">
        <w:rPr>
          <w:rFonts w:ascii="Times New Roman" w:hAnsi="Times New Roman" w:cs="Times New Roman"/>
          <w:sz w:val="24"/>
          <w:szCs w:val="24"/>
        </w:rPr>
        <w:t xml:space="preserve"> Оценка планируемой эффективности позволяет говорить о росте показате</w:t>
      </w:r>
      <w:r w:rsidRPr="00B534D8">
        <w:rPr>
          <w:rFonts w:ascii="Times New Roman" w:hAnsi="Times New Roman" w:cs="Times New Roman"/>
          <w:sz w:val="24"/>
          <w:szCs w:val="24"/>
        </w:rPr>
        <w:t>лей (участие в выставках) на 200</w:t>
      </w:r>
      <w:r w:rsidR="00E12AB4" w:rsidRPr="00B534D8">
        <w:rPr>
          <w:rFonts w:ascii="Times New Roman" w:hAnsi="Times New Roman" w:cs="Times New Roman"/>
          <w:sz w:val="24"/>
          <w:szCs w:val="24"/>
        </w:rPr>
        <w:t xml:space="preserve"> %</w:t>
      </w:r>
      <w:r w:rsidRPr="00B534D8">
        <w:rPr>
          <w:rFonts w:ascii="Times New Roman" w:hAnsi="Times New Roman" w:cs="Times New Roman"/>
          <w:sz w:val="24"/>
          <w:szCs w:val="24"/>
        </w:rPr>
        <w:t xml:space="preserve"> выше к 2015 году.</w:t>
      </w:r>
    </w:p>
    <w:p w:rsidR="00B534D8" w:rsidRPr="00B534D8" w:rsidRDefault="00B534D8" w:rsidP="00B534D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34D8">
        <w:rPr>
          <w:rFonts w:ascii="Times New Roman" w:hAnsi="Times New Roman" w:cs="Times New Roman"/>
          <w:sz w:val="24"/>
          <w:szCs w:val="24"/>
        </w:rPr>
        <w:t xml:space="preserve">МБУК Новинский центр ремесел вновь стало победителем </w:t>
      </w:r>
      <w:r w:rsidRPr="00B534D8">
        <w:rPr>
          <w:rFonts w:ascii="Times New Roman" w:hAnsi="Times New Roman" w:cs="Times New Roman"/>
          <w:bCs/>
          <w:sz w:val="24"/>
          <w:szCs w:val="24"/>
        </w:rPr>
        <w:t xml:space="preserve">Регионального  </w:t>
      </w:r>
      <w:r w:rsidRPr="00B534D8">
        <w:rPr>
          <w:rFonts w:ascii="Times New Roman" w:hAnsi="Times New Roman" w:cs="Times New Roman"/>
          <w:sz w:val="24"/>
          <w:szCs w:val="24"/>
        </w:rPr>
        <w:t xml:space="preserve">конкурса социальных проектов «Живые ремесла» в рамках программы «Активное поколение» при финансовой поддержке регионального Благотворительного фонда «Самарская губерния». </w:t>
      </w:r>
      <w:r w:rsidRPr="00B534D8">
        <w:rPr>
          <w:rFonts w:ascii="Times New Roman" w:hAnsi="Times New Roman" w:cs="Times New Roman"/>
          <w:sz w:val="24"/>
          <w:szCs w:val="24"/>
          <w:lang w:eastAsia="ar-SA"/>
        </w:rPr>
        <w:t>В процессе реализации проекта изготовлены два вида новых образцов традиционной новинской игрушки - «Конек-каталка» и «Тележка кукольная» (автор Баукин А.А.)</w:t>
      </w:r>
    </w:p>
    <w:p w:rsidR="00B534D8" w:rsidRPr="004F00B9" w:rsidRDefault="00B534D8" w:rsidP="004F00B9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4D8">
        <w:rPr>
          <w:rFonts w:ascii="Times New Roman" w:hAnsi="Times New Roman" w:cs="Times New Roman"/>
          <w:sz w:val="24"/>
          <w:szCs w:val="24"/>
        </w:rPr>
        <w:t xml:space="preserve"> Новинский Центр ремесел активно занимался выставочной деятельностью: участвовал в 3 международных, 2 всероссийских, 9 областных и 4 районных мероприятиях.</w:t>
      </w:r>
    </w:p>
    <w:p w:rsidR="00B534D8" w:rsidRDefault="00D16ED5" w:rsidP="004F00B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Представители округа</w:t>
      </w:r>
      <w:r w:rsidR="00E12AB4" w:rsidRPr="00E12AB4">
        <w:rPr>
          <w:rFonts w:ascii="Times New Roman" w:hAnsi="Times New Roman" w:cs="Times New Roman"/>
          <w:sz w:val="24"/>
          <w:szCs w:val="24"/>
        </w:rPr>
        <w:t xml:space="preserve"> принимали участие в работе областных, российских и международных выставок и форумов, что позволило познакомить потенциальных туристов с чкаловским турпотенциалом, новыми маршрутами, программами</w:t>
      </w:r>
      <w:r w:rsidR="00B534D8">
        <w:rPr>
          <w:rFonts w:ascii="Times New Roman" w:hAnsi="Times New Roman" w:cs="Times New Roman"/>
          <w:sz w:val="24"/>
          <w:szCs w:val="24"/>
        </w:rPr>
        <w:t xml:space="preserve">  и предложениями. Всего за 2016 год принято участие в 15</w:t>
      </w:r>
      <w:r w:rsidR="00E12AB4" w:rsidRPr="00E12AB4">
        <w:rPr>
          <w:rFonts w:ascii="Times New Roman" w:hAnsi="Times New Roman" w:cs="Times New Roman"/>
          <w:sz w:val="24"/>
          <w:szCs w:val="24"/>
        </w:rPr>
        <w:t xml:space="preserve"> мероп</w:t>
      </w:r>
      <w:r w:rsidR="004F00B9">
        <w:rPr>
          <w:rFonts w:ascii="Times New Roman" w:hAnsi="Times New Roman" w:cs="Times New Roman"/>
          <w:sz w:val="24"/>
          <w:szCs w:val="24"/>
        </w:rPr>
        <w:t>риятиях вышеуказанных уровней.</w:t>
      </w:r>
    </w:p>
    <w:p w:rsidR="00E12AB4" w:rsidRDefault="00E12AB4" w:rsidP="004D455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AB4">
        <w:rPr>
          <w:rFonts w:ascii="Times New Roman" w:hAnsi="Times New Roman" w:cs="Times New Roman"/>
          <w:sz w:val="24"/>
          <w:szCs w:val="24"/>
        </w:rPr>
        <w:t>Непосредственными  результатами проведенной работы стало количество туристов, по</w:t>
      </w:r>
      <w:r w:rsidR="00A23F50">
        <w:rPr>
          <w:rFonts w:ascii="Times New Roman" w:hAnsi="Times New Roman" w:cs="Times New Roman"/>
          <w:sz w:val="24"/>
          <w:szCs w:val="24"/>
        </w:rPr>
        <w:t>сетивших городской округ</w:t>
      </w:r>
      <w:r w:rsidR="004F00B9">
        <w:rPr>
          <w:rFonts w:ascii="Times New Roman" w:hAnsi="Times New Roman" w:cs="Times New Roman"/>
          <w:sz w:val="24"/>
          <w:szCs w:val="24"/>
        </w:rPr>
        <w:t xml:space="preserve"> в 2016 году – 78 100 человек.</w:t>
      </w:r>
      <w:r w:rsidRPr="00E12AB4">
        <w:rPr>
          <w:rFonts w:ascii="Times New Roman" w:hAnsi="Times New Roman" w:cs="Times New Roman"/>
          <w:sz w:val="24"/>
          <w:szCs w:val="24"/>
        </w:rPr>
        <w:t xml:space="preserve"> Данные результаты способствовали решению задач и достижению целей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программы.</w:t>
      </w:r>
      <w:r w:rsidRPr="00E12AB4">
        <w:rPr>
          <w:rFonts w:ascii="Times New Roman" w:hAnsi="Times New Roman" w:cs="Times New Roman"/>
          <w:sz w:val="24"/>
          <w:szCs w:val="24"/>
        </w:rPr>
        <w:t xml:space="preserve">  Оценка планируемой эффективности позволяет говорить о росте показателей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32AF" w:rsidRPr="004E04A6" w:rsidRDefault="005F32AF" w:rsidP="005F32AF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4A6">
        <w:rPr>
          <w:rFonts w:ascii="Times New Roman" w:hAnsi="Times New Roman"/>
          <w:sz w:val="24"/>
          <w:szCs w:val="24"/>
          <w:lang w:eastAsia="ru-RU"/>
        </w:rPr>
        <w:t>В 2</w:t>
      </w:r>
      <w:r>
        <w:rPr>
          <w:rFonts w:ascii="Times New Roman" w:hAnsi="Times New Roman"/>
          <w:sz w:val="24"/>
          <w:szCs w:val="24"/>
          <w:lang w:eastAsia="ru-RU"/>
        </w:rPr>
        <w:t xml:space="preserve">016 году было проведено более 90 </w:t>
      </w:r>
      <w:r w:rsidRPr="004E04A6">
        <w:rPr>
          <w:rFonts w:ascii="Times New Roman" w:hAnsi="Times New Roman"/>
          <w:sz w:val="24"/>
          <w:szCs w:val="24"/>
          <w:lang w:eastAsia="ru-RU"/>
        </w:rPr>
        <w:t>спортивных мероприятий и участие в областных соревнованиях. Сборные команды района выступают в спартакиаде Северо-Восточной зоны обла</w:t>
      </w:r>
      <w:r>
        <w:rPr>
          <w:rFonts w:ascii="Times New Roman" w:hAnsi="Times New Roman"/>
          <w:sz w:val="24"/>
          <w:szCs w:val="24"/>
          <w:lang w:eastAsia="ru-RU"/>
        </w:rPr>
        <w:t>сти по 9-ти видам спорта. Четвертый</w:t>
      </w:r>
      <w:r w:rsidRPr="004E04A6">
        <w:rPr>
          <w:rFonts w:ascii="Times New Roman" w:hAnsi="Times New Roman"/>
          <w:sz w:val="24"/>
          <w:szCs w:val="24"/>
          <w:lang w:eastAsia="ru-RU"/>
        </w:rPr>
        <w:t xml:space="preserve"> год принимали участие в областной спартакиаде среди органов исп</w:t>
      </w:r>
      <w:r>
        <w:rPr>
          <w:rFonts w:ascii="Times New Roman" w:hAnsi="Times New Roman"/>
          <w:sz w:val="24"/>
          <w:szCs w:val="24"/>
          <w:lang w:eastAsia="ru-RU"/>
        </w:rPr>
        <w:t xml:space="preserve">олнительной власти, где заняли  4 </w:t>
      </w:r>
      <w:r w:rsidRPr="004E04A6">
        <w:rPr>
          <w:rFonts w:ascii="Times New Roman" w:hAnsi="Times New Roman"/>
          <w:sz w:val="24"/>
          <w:szCs w:val="24"/>
          <w:lang w:eastAsia="ru-RU"/>
        </w:rPr>
        <w:t xml:space="preserve"> место. В этом году впервые сбор</w:t>
      </w:r>
      <w:r>
        <w:rPr>
          <w:rFonts w:ascii="Times New Roman" w:hAnsi="Times New Roman"/>
          <w:sz w:val="24"/>
          <w:szCs w:val="24"/>
          <w:lang w:eastAsia="ru-RU"/>
        </w:rPr>
        <w:t>ная мужская команда по мини-футболу принимает</w:t>
      </w:r>
      <w:r w:rsidRPr="004E04A6">
        <w:rPr>
          <w:rFonts w:ascii="Times New Roman" w:hAnsi="Times New Roman"/>
          <w:sz w:val="24"/>
          <w:szCs w:val="24"/>
          <w:lang w:eastAsia="ru-RU"/>
        </w:rPr>
        <w:t xml:space="preserve"> участие в двух круговом</w:t>
      </w:r>
      <w:r>
        <w:rPr>
          <w:rFonts w:ascii="Times New Roman" w:hAnsi="Times New Roman"/>
          <w:sz w:val="24"/>
          <w:szCs w:val="24"/>
          <w:lang w:eastAsia="ru-RU"/>
        </w:rPr>
        <w:t xml:space="preserve"> турнире первенства</w:t>
      </w:r>
      <w:r w:rsidRPr="004E04A6">
        <w:rPr>
          <w:rFonts w:ascii="Times New Roman" w:hAnsi="Times New Roman"/>
          <w:sz w:val="24"/>
          <w:szCs w:val="24"/>
          <w:lang w:eastAsia="ru-RU"/>
        </w:rPr>
        <w:t xml:space="preserve"> област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4E04A6">
        <w:rPr>
          <w:rFonts w:ascii="Times New Roman" w:hAnsi="Times New Roman"/>
          <w:sz w:val="24"/>
          <w:szCs w:val="24"/>
          <w:lang w:eastAsia="ru-RU"/>
        </w:rPr>
        <w:t>, мужская сборная команда по хоккею выступала в первенстве Городецкого района. Сборные команды мужчин выступали на первенство области по футболу. С 2013 года возобновила работу мотосекция, в которой занимаются более 20 человек. За 12 месяцев наши спортсмены принимали участие в 9-ти областных соревнованиях.</w:t>
      </w:r>
      <w:r>
        <w:rPr>
          <w:rFonts w:ascii="Times New Roman" w:hAnsi="Times New Roman"/>
          <w:sz w:val="24"/>
          <w:szCs w:val="24"/>
          <w:lang w:eastAsia="ru-RU"/>
        </w:rPr>
        <w:t xml:space="preserve"> Впервые проведена спартакиада среди инвалидов в 5-ти территориальных округах.</w:t>
      </w:r>
    </w:p>
    <w:p w:rsidR="005F32AF" w:rsidRPr="004E04A6" w:rsidRDefault="005F32AF" w:rsidP="005F32AF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04A6">
        <w:rPr>
          <w:rFonts w:ascii="Times New Roman" w:hAnsi="Times New Roman"/>
          <w:sz w:val="24"/>
          <w:szCs w:val="24"/>
          <w:lang w:eastAsia="ru-RU"/>
        </w:rPr>
        <w:t>За 12 месяцев приобретен сле</w:t>
      </w:r>
      <w:r>
        <w:rPr>
          <w:rFonts w:ascii="Times New Roman" w:hAnsi="Times New Roman"/>
          <w:sz w:val="24"/>
          <w:szCs w:val="24"/>
          <w:lang w:eastAsia="ru-RU"/>
        </w:rPr>
        <w:t xml:space="preserve">дующий спортинвентарь: </w:t>
      </w:r>
      <w:r w:rsidRPr="004E04A6">
        <w:rPr>
          <w:rFonts w:ascii="Times New Roman" w:hAnsi="Times New Roman"/>
          <w:sz w:val="24"/>
          <w:szCs w:val="24"/>
          <w:lang w:eastAsia="ru-RU"/>
        </w:rPr>
        <w:t>футбольные мячи дли игр и тренировок, щитки, бутсы, перчатки, гетры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E04A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мячи волейбольные, сетки для футбольных и мини-футбольных ворот, сетку волейбольную. </w:t>
      </w:r>
      <w:r w:rsidRPr="004E04A6">
        <w:rPr>
          <w:rFonts w:ascii="Times New Roman" w:hAnsi="Times New Roman"/>
          <w:sz w:val="24"/>
          <w:szCs w:val="24"/>
          <w:lang w:eastAsia="ru-RU"/>
        </w:rPr>
        <w:t xml:space="preserve">По результатам работы с детьми, молодежью, подростками к профессиональному празднику День физкультурник лучшие преподаватели, тренеры, спортсмены награждены ценными призами.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04A6">
        <w:rPr>
          <w:rFonts w:ascii="Times New Roman" w:hAnsi="Times New Roman"/>
          <w:sz w:val="24"/>
          <w:szCs w:val="24"/>
          <w:lang w:eastAsia="ru-RU"/>
        </w:rPr>
        <w:t>В спартаки</w:t>
      </w:r>
      <w:r>
        <w:rPr>
          <w:rFonts w:ascii="Times New Roman" w:hAnsi="Times New Roman"/>
          <w:sz w:val="24"/>
          <w:szCs w:val="24"/>
          <w:lang w:eastAsia="ru-RU"/>
        </w:rPr>
        <w:t>аде среди сельских территориальных отделов</w:t>
      </w:r>
      <w:r w:rsidRPr="004E04A6">
        <w:rPr>
          <w:rFonts w:ascii="Times New Roman" w:hAnsi="Times New Roman"/>
          <w:sz w:val="24"/>
          <w:szCs w:val="24"/>
          <w:lang w:eastAsia="ru-RU"/>
        </w:rPr>
        <w:t xml:space="preserve"> приняло участие 5. По итогам спартакиады 1 место заняла Пуреховская, 2 место Кузнецовская, 3 место Котельницкая. Все награждены спортивным инвентарем.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04A6">
        <w:rPr>
          <w:rFonts w:ascii="Times New Roman" w:hAnsi="Times New Roman"/>
          <w:sz w:val="24"/>
          <w:szCs w:val="24"/>
          <w:lang w:eastAsia="ru-RU"/>
        </w:rPr>
        <w:t>Все индикаторы достигнуты.</w:t>
      </w:r>
    </w:p>
    <w:p w:rsidR="005F32AF" w:rsidRPr="004E04A6" w:rsidRDefault="005F32AF" w:rsidP="005F32AF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4A6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ыполнение мероприятий позволило</w:t>
      </w:r>
    </w:p>
    <w:p w:rsidR="005F32AF" w:rsidRPr="004E04A6" w:rsidRDefault="005F32AF" w:rsidP="005F32AF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4A6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укрепить материально-техническую базу</w:t>
      </w:r>
    </w:p>
    <w:p w:rsidR="005F32AF" w:rsidRPr="004E04A6" w:rsidRDefault="005F32AF" w:rsidP="005F32AF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4A6">
        <w:rPr>
          <w:rFonts w:ascii="Times New Roman" w:hAnsi="Times New Roman"/>
          <w:sz w:val="24"/>
          <w:szCs w:val="24"/>
          <w:lang w:eastAsia="ru-RU"/>
        </w:rPr>
        <w:t>-сделать занятия физической культурой и спортом привлекательными для населения;</w:t>
      </w:r>
    </w:p>
    <w:p w:rsidR="005F32AF" w:rsidRPr="004E04A6" w:rsidRDefault="005F32AF" w:rsidP="005F32AF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4A6">
        <w:rPr>
          <w:rFonts w:ascii="Times New Roman" w:hAnsi="Times New Roman"/>
          <w:sz w:val="24"/>
          <w:szCs w:val="24"/>
          <w:lang w:eastAsia="ru-RU"/>
        </w:rPr>
        <w:t>-улучшить физкультурно-оздоровительную и спортивно-массовую работу среди детей и молодежи, по месту жительства населения;</w:t>
      </w:r>
    </w:p>
    <w:p w:rsidR="005F32AF" w:rsidRPr="004E04A6" w:rsidRDefault="005F32AF" w:rsidP="005F32AF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4A6">
        <w:rPr>
          <w:rFonts w:ascii="Times New Roman" w:hAnsi="Times New Roman"/>
          <w:sz w:val="24"/>
          <w:szCs w:val="24"/>
          <w:lang w:eastAsia="ru-RU"/>
        </w:rPr>
        <w:t>-создать предпосылки для возрождения массовости физкультурного движения в районе, внедрения новых форм работы, направленных на укрепление здоровья населения;</w:t>
      </w:r>
    </w:p>
    <w:p w:rsidR="005F32AF" w:rsidRPr="004E04A6" w:rsidRDefault="005F32AF" w:rsidP="005F32AF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4A6">
        <w:rPr>
          <w:rFonts w:ascii="Times New Roman" w:hAnsi="Times New Roman"/>
          <w:sz w:val="24"/>
          <w:szCs w:val="24"/>
          <w:lang w:eastAsia="ru-RU"/>
        </w:rPr>
        <w:t>-обеспечить проведение спортивно-массовых и оздоровительных мероприятий среди различных слоев категории населения;</w:t>
      </w:r>
    </w:p>
    <w:p w:rsidR="005F32AF" w:rsidRPr="005F32AF" w:rsidRDefault="005F32AF" w:rsidP="005F32AF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4A6">
        <w:rPr>
          <w:rFonts w:ascii="Times New Roman" w:hAnsi="Times New Roman"/>
          <w:sz w:val="24"/>
          <w:szCs w:val="24"/>
          <w:lang w:eastAsia="ru-RU"/>
        </w:rPr>
        <w:t>Принятие ведомственной целевой программы позволило увеличение проводимых мероприятий, участие в областных соревнованиях, увеличению численности населения систематически занимающихся физкультурой и спортом, приобретению спортивного инвентаря и спортивной формы для комплектования сборных команд района к соревнованиям более высокого уровня.</w:t>
      </w:r>
    </w:p>
    <w:p w:rsidR="00D16ED5" w:rsidRDefault="007E296D" w:rsidP="00670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2AB4">
        <w:rPr>
          <w:rFonts w:ascii="Times New Roman" w:hAnsi="Times New Roman" w:cs="Times New Roman"/>
          <w:sz w:val="24"/>
          <w:szCs w:val="24"/>
          <w:lang w:eastAsia="ru-RU"/>
        </w:rPr>
        <w:t>Повысился уровень удовлетворенности граждан Чкаловского района  качеством услуг, предоставляемых учреждениями культуры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99%.</w:t>
      </w:r>
    </w:p>
    <w:p w:rsidR="00670F1C" w:rsidRDefault="00670F1C" w:rsidP="00670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F1C" w:rsidRDefault="00670F1C" w:rsidP="00670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F1C" w:rsidRDefault="00670F1C" w:rsidP="00670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F1C" w:rsidRDefault="00670F1C" w:rsidP="00670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F1C" w:rsidRDefault="00670F1C" w:rsidP="00670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2AF" w:rsidRPr="00866C17" w:rsidRDefault="001C7C2D" w:rsidP="00670F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достижении значений индикаторов и непосредственных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«Развитие культуры, тури</w:t>
      </w:r>
      <w:r w:rsidR="006B545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 и спорта в городском округе город Чкаловск Нижегородской области» за  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11057" w:type="dxa"/>
        <w:tblCellSpacing w:w="0" w:type="dxa"/>
        <w:tblInd w:w="-118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02"/>
        <w:gridCol w:w="141"/>
        <w:gridCol w:w="3686"/>
        <w:gridCol w:w="992"/>
        <w:gridCol w:w="992"/>
        <w:gridCol w:w="1134"/>
        <w:gridCol w:w="993"/>
        <w:gridCol w:w="1417"/>
      </w:tblGrid>
      <w:tr w:rsidR="001C7C2D" w:rsidRPr="00866C17" w:rsidTr="00C11218">
        <w:trPr>
          <w:tblCellSpacing w:w="0" w:type="dxa"/>
        </w:trPr>
        <w:tc>
          <w:tcPr>
            <w:tcW w:w="170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C2D" w:rsidRPr="005E1F45" w:rsidRDefault="001C7C2D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r w:rsidRPr="005E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827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C2D" w:rsidRPr="005E1F45" w:rsidRDefault="001C7C2D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9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C2D" w:rsidRPr="005E1F45" w:rsidRDefault="001C7C2D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311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C2D" w:rsidRPr="005E1F45" w:rsidRDefault="001C7C2D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индикатора достижения цели/ непосредственного результата муниципальной программы, подпрограммы</w:t>
            </w:r>
          </w:p>
        </w:tc>
        <w:tc>
          <w:tcPr>
            <w:tcW w:w="141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C2D" w:rsidRPr="005E1F45" w:rsidRDefault="001C7C2D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отклонений значений индикатора/ непосредственного результата на конец отчетного года</w:t>
            </w:r>
          </w:p>
        </w:tc>
      </w:tr>
      <w:tr w:rsidR="001C7C2D" w:rsidRPr="00866C17" w:rsidTr="00C11218">
        <w:trPr>
          <w:tblCellSpacing w:w="0" w:type="dxa"/>
        </w:trPr>
        <w:tc>
          <w:tcPr>
            <w:tcW w:w="170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C2D" w:rsidRPr="005E1F45" w:rsidRDefault="001C7C2D" w:rsidP="00E1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C2D" w:rsidRPr="005E1F45" w:rsidRDefault="001C7C2D" w:rsidP="00E1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C2D" w:rsidRPr="005E1F45" w:rsidRDefault="001C7C2D" w:rsidP="00E1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C2D" w:rsidRPr="005E1F45" w:rsidRDefault="00D775CB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C2D" w:rsidRPr="005E1F45" w:rsidRDefault="001C7C2D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D77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C2D" w:rsidRPr="005E1F45" w:rsidRDefault="001C7C2D" w:rsidP="00E1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C2D" w:rsidRPr="00866C17" w:rsidTr="00C11218">
        <w:trPr>
          <w:tblCellSpacing w:w="0" w:type="dxa"/>
        </w:trPr>
        <w:tc>
          <w:tcPr>
            <w:tcW w:w="170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C2D" w:rsidRPr="005E1F45" w:rsidRDefault="001C7C2D" w:rsidP="00E1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C2D" w:rsidRPr="005E1F45" w:rsidRDefault="001C7C2D" w:rsidP="00E1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C2D" w:rsidRPr="005E1F45" w:rsidRDefault="001C7C2D" w:rsidP="00E1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C2D" w:rsidRPr="005E1F45" w:rsidRDefault="001C7C2D" w:rsidP="00E1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C2D" w:rsidRPr="005E1F45" w:rsidRDefault="001C7C2D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C2D" w:rsidRPr="005E1F45" w:rsidRDefault="001C7C2D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C2D" w:rsidRPr="005E1F45" w:rsidRDefault="001C7C2D" w:rsidP="00E1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C2D" w:rsidRPr="00866C17" w:rsidTr="00C11218">
        <w:trPr>
          <w:tblCellSpacing w:w="0" w:type="dxa"/>
        </w:trPr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C2D" w:rsidRPr="005E1F45" w:rsidRDefault="001C7C2D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C2D" w:rsidRPr="005E1F45" w:rsidRDefault="001C7C2D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C2D" w:rsidRPr="005E1F45" w:rsidRDefault="001C7C2D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C2D" w:rsidRPr="005E1F45" w:rsidRDefault="001C7C2D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C2D" w:rsidRPr="005E1F45" w:rsidRDefault="001C7C2D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C2D" w:rsidRPr="005E1F45" w:rsidRDefault="001C7C2D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7C2D" w:rsidRPr="005E1F45" w:rsidRDefault="001C7C2D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C4EBB" w:rsidRPr="00866C17" w:rsidTr="00C11218">
        <w:trPr>
          <w:tblCellSpacing w:w="0" w:type="dxa"/>
        </w:trPr>
        <w:tc>
          <w:tcPr>
            <w:tcW w:w="1105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4EBB" w:rsidRPr="008C4EBB" w:rsidRDefault="008C4EBB" w:rsidP="008C4EBB">
            <w:pPr>
              <w:pStyle w:val="a7"/>
              <w:numPr>
                <w:ilvl w:val="0"/>
                <w:numId w:val="5"/>
              </w:numPr>
              <w:spacing w:after="119"/>
              <w:jc w:val="center"/>
              <w:rPr>
                <w:color w:val="000000"/>
              </w:rPr>
            </w:pPr>
            <w:r w:rsidRPr="008C4EBB">
              <w:rPr>
                <w:color w:val="000000"/>
              </w:rPr>
              <w:t>Подпрограмма  «Дополнительное образование»</w:t>
            </w:r>
          </w:p>
        </w:tc>
      </w:tr>
      <w:tr w:rsidR="001C7C2D" w:rsidRPr="00A21891" w:rsidTr="003C78AF">
        <w:trPr>
          <w:trHeight w:val="313"/>
          <w:tblCellSpacing w:w="0" w:type="dxa"/>
        </w:trPr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C2D" w:rsidRPr="005E1F45" w:rsidRDefault="00C11218" w:rsidP="00E12A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1.1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C2D" w:rsidRPr="005E1F45" w:rsidRDefault="00B552C4" w:rsidP="00E12AB4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C7C2D" w:rsidRPr="005E1F45">
              <w:rPr>
                <w:sz w:val="20"/>
                <w:szCs w:val="20"/>
              </w:rPr>
              <w:t xml:space="preserve"> Количество учащихся в ДШИ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C2D" w:rsidRPr="005E1F45" w:rsidRDefault="001C7C2D" w:rsidP="003946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C2D" w:rsidRPr="005E1F45" w:rsidRDefault="00394635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C2D" w:rsidRPr="005E1F45" w:rsidRDefault="00394635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C2D" w:rsidRPr="005E1F45" w:rsidRDefault="00394635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C2D" w:rsidRPr="005E1F45" w:rsidRDefault="003C78AF" w:rsidP="00A2189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110 </w:t>
            </w:r>
            <w:r w:rsidR="00287B58" w:rsidRPr="005E1F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A21891" w:rsidRPr="005E1F45" w:rsidRDefault="00A21891" w:rsidP="00A2189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Плановые показатели достигнуты</w:t>
            </w:r>
          </w:p>
        </w:tc>
      </w:tr>
      <w:tr w:rsidR="001C7C2D" w:rsidRPr="00866C17" w:rsidTr="003C78AF">
        <w:trPr>
          <w:trHeight w:val="313"/>
          <w:tblCellSpacing w:w="0" w:type="dxa"/>
        </w:trPr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C2D" w:rsidRPr="00C11218" w:rsidRDefault="00C11218" w:rsidP="00E12A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18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Непосредственный результат 1.1   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C2D" w:rsidRPr="005E1F45" w:rsidRDefault="001C7C2D" w:rsidP="00E12AB4">
            <w:pPr>
              <w:pStyle w:val="a3"/>
              <w:spacing w:after="0"/>
              <w:rPr>
                <w:sz w:val="20"/>
                <w:szCs w:val="20"/>
              </w:rPr>
            </w:pPr>
            <w:r w:rsidRPr="005E1F45">
              <w:rPr>
                <w:sz w:val="20"/>
                <w:szCs w:val="20"/>
              </w:rPr>
              <w:t>Количество обучающихся, принявших участие в фестивалях, смотрах, конкурсах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C2D" w:rsidRPr="005E1F45" w:rsidRDefault="001C7C2D" w:rsidP="003946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C2D" w:rsidRPr="005E1F45" w:rsidRDefault="00394635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C2D" w:rsidRPr="005E1F45" w:rsidRDefault="00394635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C2D" w:rsidRPr="005E1F45" w:rsidRDefault="00394635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C2D" w:rsidRPr="005E1F45" w:rsidRDefault="003C78AF" w:rsidP="00A2189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109 </w:t>
            </w:r>
            <w:r w:rsidR="00287B58" w:rsidRPr="005E1F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A21891" w:rsidRPr="005E1F45" w:rsidRDefault="00A21891" w:rsidP="00A21891">
            <w:pPr>
              <w:pStyle w:val="a6"/>
              <w:jc w:val="center"/>
              <w:rPr>
                <w:sz w:val="20"/>
                <w:szCs w:val="20"/>
                <w:lang w:eastAsia="ru-RU"/>
              </w:rPr>
            </w:pPr>
            <w:r w:rsidRPr="005E1F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Плановые показатели достигнуты</w:t>
            </w:r>
          </w:p>
        </w:tc>
      </w:tr>
      <w:tr w:rsidR="008C4EBB" w:rsidRPr="00866C17" w:rsidTr="00C11218">
        <w:trPr>
          <w:trHeight w:val="313"/>
          <w:tblCellSpacing w:w="0" w:type="dxa"/>
        </w:trPr>
        <w:tc>
          <w:tcPr>
            <w:tcW w:w="1105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4EBB" w:rsidRPr="008C4EBB" w:rsidRDefault="008C4EBB" w:rsidP="00A2189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2.Подпрограмма «Наследие»</w:t>
            </w:r>
          </w:p>
        </w:tc>
      </w:tr>
      <w:tr w:rsidR="001C7C2D" w:rsidRPr="00866C17" w:rsidTr="00C11218">
        <w:trPr>
          <w:trHeight w:val="313"/>
          <w:tblCellSpacing w:w="0" w:type="dxa"/>
        </w:trPr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C2D" w:rsidRPr="00C11218" w:rsidRDefault="00C11218" w:rsidP="00E12A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18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2.1.   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C2D" w:rsidRPr="005E1F45" w:rsidRDefault="00B552C4" w:rsidP="00E12AB4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C7C2D" w:rsidRPr="005E1F45">
              <w:rPr>
                <w:sz w:val="20"/>
                <w:szCs w:val="20"/>
              </w:rPr>
              <w:t xml:space="preserve">  Количество библиографических записей в сводном электронном каталоге</w:t>
            </w:r>
            <w:r>
              <w:rPr>
                <w:sz w:val="20"/>
                <w:szCs w:val="20"/>
              </w:rPr>
              <w:t xml:space="preserve"> библиотек  городского округа город Чкаловск</w:t>
            </w:r>
            <w:r w:rsidR="001C7C2D" w:rsidRPr="005E1F45">
              <w:rPr>
                <w:sz w:val="20"/>
                <w:szCs w:val="20"/>
              </w:rPr>
              <w:t>, в т.ч. включенных в сводный элек</w:t>
            </w:r>
            <w:r>
              <w:rPr>
                <w:sz w:val="20"/>
                <w:szCs w:val="20"/>
              </w:rPr>
              <w:t>тронный каталог библиотек Нижегородской области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C2D" w:rsidRPr="005E1F45" w:rsidRDefault="001C7C2D" w:rsidP="003946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Ед.записей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C2D" w:rsidRPr="005E1F45" w:rsidRDefault="003C78AF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C2D" w:rsidRPr="005E1F45" w:rsidRDefault="003C78AF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C2D" w:rsidRPr="005E1F45" w:rsidRDefault="004E04A6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C2D" w:rsidRPr="005E1F45" w:rsidRDefault="003C78AF" w:rsidP="00287B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151 </w:t>
            </w:r>
            <w:r w:rsidR="00287B58" w:rsidRPr="005E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A21891" w:rsidRPr="005E1F45" w:rsidRDefault="00A21891" w:rsidP="00287B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показатели достигнуты</w:t>
            </w:r>
          </w:p>
        </w:tc>
      </w:tr>
      <w:tr w:rsidR="001C7C2D" w:rsidRPr="00866C17" w:rsidTr="00C11218">
        <w:trPr>
          <w:trHeight w:val="313"/>
          <w:tblCellSpacing w:w="0" w:type="dxa"/>
        </w:trPr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C2D" w:rsidRPr="00C11218" w:rsidRDefault="00C11218" w:rsidP="00E12A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18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Непосредственный результат 2.1      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C2D" w:rsidRPr="005E1F45" w:rsidRDefault="00C11218" w:rsidP="00E12AB4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C7C2D" w:rsidRPr="005E1F45">
              <w:rPr>
                <w:sz w:val="20"/>
                <w:szCs w:val="20"/>
              </w:rPr>
              <w:t>Количество читателей, зарегистрированных в библиотеках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C2D" w:rsidRPr="005E1F45" w:rsidRDefault="001C7C2D" w:rsidP="003946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C2D" w:rsidRPr="005E1F45" w:rsidRDefault="001C7C2D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C2D" w:rsidRPr="005E1F45" w:rsidRDefault="001C7C2D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C2D" w:rsidRPr="005E1F45" w:rsidRDefault="001C7C2D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7737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C2D" w:rsidRPr="005E1F45" w:rsidRDefault="00287B58" w:rsidP="00A2189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  <w:p w:rsidR="00A21891" w:rsidRPr="005E1F45" w:rsidRDefault="00A21891" w:rsidP="00A21891">
            <w:pPr>
              <w:pStyle w:val="a6"/>
              <w:jc w:val="center"/>
              <w:rPr>
                <w:sz w:val="20"/>
                <w:szCs w:val="20"/>
                <w:lang w:eastAsia="ru-RU"/>
              </w:rPr>
            </w:pPr>
            <w:r w:rsidRPr="005E1F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Плановые показатели достигнуты</w:t>
            </w:r>
          </w:p>
        </w:tc>
      </w:tr>
      <w:tr w:rsidR="00B552C4" w:rsidRPr="00866C17" w:rsidTr="00C11218">
        <w:trPr>
          <w:trHeight w:val="313"/>
          <w:tblCellSpacing w:w="0" w:type="dxa"/>
        </w:trPr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C11218" w:rsidRDefault="00C11218" w:rsidP="00C327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18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2.2    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B552C4" w:rsidP="00C3274C">
            <w:pPr>
              <w:pStyle w:val="a3"/>
              <w:spacing w:after="0"/>
              <w:rPr>
                <w:sz w:val="20"/>
                <w:szCs w:val="20"/>
              </w:rPr>
            </w:pPr>
            <w:r w:rsidRPr="005E1F45">
              <w:rPr>
                <w:sz w:val="20"/>
                <w:szCs w:val="20"/>
              </w:rPr>
              <w:t>Количество представленных зрителю (во всех формах) музейных предметов в общем количестве музейных предметов основного фонда муницип</w:t>
            </w:r>
            <w:r>
              <w:rPr>
                <w:sz w:val="20"/>
                <w:szCs w:val="20"/>
              </w:rPr>
              <w:t>альных музеев городского округа город Чкаловск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B552C4" w:rsidP="003946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3C78AF" w:rsidP="00C327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3C78AF" w:rsidP="00C327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B552C4" w:rsidP="00C327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C7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3C78AF" w:rsidP="00C3274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B552C4" w:rsidRPr="005E1F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B552C4" w:rsidRPr="005E1F45" w:rsidRDefault="00B552C4" w:rsidP="00C3274C">
            <w:pPr>
              <w:pStyle w:val="a6"/>
              <w:jc w:val="center"/>
              <w:rPr>
                <w:sz w:val="20"/>
                <w:szCs w:val="20"/>
                <w:lang w:eastAsia="ru-RU"/>
              </w:rPr>
            </w:pPr>
            <w:r w:rsidRPr="005E1F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Плановые показатели достигнуты</w:t>
            </w:r>
          </w:p>
        </w:tc>
      </w:tr>
      <w:tr w:rsidR="00B552C4" w:rsidRPr="00866C17" w:rsidTr="00C11218">
        <w:trPr>
          <w:trHeight w:val="313"/>
          <w:tblCellSpacing w:w="0" w:type="dxa"/>
        </w:trPr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C11218" w:rsidRDefault="00C11218" w:rsidP="00C327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18"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2.2</w:t>
            </w:r>
            <w:r>
              <w:rPr>
                <w:sz w:val="20"/>
                <w:szCs w:val="20"/>
              </w:rPr>
              <w:t>.</w:t>
            </w:r>
            <w:r w:rsidRPr="005E1F4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B552C4" w:rsidP="00C3274C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Непосредственный результат 2.2.</w:t>
            </w:r>
            <w:r w:rsidRPr="005E1F45">
              <w:rPr>
                <w:sz w:val="20"/>
                <w:szCs w:val="20"/>
              </w:rPr>
              <w:t xml:space="preserve">   Количество посещений муниципальных музеев Чкаловского района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B552C4" w:rsidP="003946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3C78AF" w:rsidP="00C327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3C78AF" w:rsidP="00C327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3C78AF" w:rsidP="00C327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3C78AF" w:rsidP="00C3274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114 </w:t>
            </w:r>
            <w:r w:rsidR="00B552C4" w:rsidRPr="005E1F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B552C4" w:rsidRPr="005E1F45" w:rsidRDefault="00B552C4" w:rsidP="00C3274C">
            <w:pPr>
              <w:pStyle w:val="a6"/>
              <w:jc w:val="center"/>
              <w:rPr>
                <w:sz w:val="20"/>
                <w:szCs w:val="20"/>
                <w:lang w:eastAsia="ru-RU"/>
              </w:rPr>
            </w:pPr>
            <w:r w:rsidRPr="005E1F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Плановые показатели достигнуты</w:t>
            </w:r>
          </w:p>
        </w:tc>
      </w:tr>
      <w:tr w:rsidR="00B552C4" w:rsidRPr="00866C17" w:rsidTr="00C11218">
        <w:trPr>
          <w:trHeight w:val="313"/>
          <w:tblCellSpacing w:w="0" w:type="dxa"/>
        </w:trPr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C11218" w:rsidRDefault="00C11218" w:rsidP="00E12A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18">
              <w:rPr>
                <w:rFonts w:ascii="Times New Roman" w:hAnsi="Times New Roman" w:cs="Times New Roman"/>
                <w:sz w:val="20"/>
                <w:szCs w:val="20"/>
              </w:rPr>
              <w:t>Индикатор 2.3</w:t>
            </w:r>
            <w:r w:rsidRPr="00C1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B552C4" w:rsidP="00E12AB4">
            <w:pPr>
              <w:pStyle w:val="a3"/>
              <w:spacing w:after="0"/>
              <w:rPr>
                <w:sz w:val="20"/>
                <w:szCs w:val="20"/>
              </w:rPr>
            </w:pPr>
            <w:r w:rsidRPr="005E1F45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B552C4" w:rsidP="003946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3C78AF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3C78AF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3C78AF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3C78AF" w:rsidP="00A2189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116 </w:t>
            </w:r>
            <w:r w:rsidR="00B552C4" w:rsidRPr="005E1F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B552C4" w:rsidRPr="005E1F45" w:rsidRDefault="00B552C4" w:rsidP="00A21891">
            <w:pPr>
              <w:pStyle w:val="a6"/>
              <w:jc w:val="center"/>
              <w:rPr>
                <w:sz w:val="20"/>
                <w:szCs w:val="20"/>
                <w:lang w:eastAsia="ru-RU"/>
              </w:rPr>
            </w:pPr>
            <w:r w:rsidRPr="005E1F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Плановые показатели достигнуты</w:t>
            </w:r>
          </w:p>
        </w:tc>
      </w:tr>
      <w:tr w:rsidR="00B552C4" w:rsidRPr="00866C17" w:rsidTr="00C11218">
        <w:trPr>
          <w:trHeight w:val="313"/>
          <w:tblCellSpacing w:w="0" w:type="dxa"/>
        </w:trPr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C11218" w:rsidRDefault="00C11218" w:rsidP="00E12A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18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Непосредственный </w:t>
            </w:r>
            <w:r w:rsidRPr="00C112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 2.3.   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B552C4" w:rsidP="00E12AB4">
            <w:pPr>
              <w:pStyle w:val="a3"/>
              <w:spacing w:after="0"/>
              <w:rPr>
                <w:sz w:val="20"/>
                <w:szCs w:val="20"/>
              </w:rPr>
            </w:pPr>
            <w:r w:rsidRPr="005E1F45">
              <w:rPr>
                <w:sz w:val="20"/>
                <w:szCs w:val="20"/>
              </w:rPr>
              <w:lastRenderedPageBreak/>
              <w:t>Количество человек, посетивших мероприятия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B552C4" w:rsidP="003946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3C78AF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44280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3C78AF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63380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2E2A37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2E2A37" w:rsidP="00A2189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107 </w:t>
            </w:r>
            <w:r w:rsidR="00B552C4" w:rsidRPr="005E1F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B552C4" w:rsidRPr="005E1F45" w:rsidRDefault="00B552C4" w:rsidP="00A21891">
            <w:pPr>
              <w:pStyle w:val="a6"/>
              <w:jc w:val="center"/>
              <w:rPr>
                <w:sz w:val="20"/>
                <w:szCs w:val="20"/>
                <w:lang w:eastAsia="ru-RU"/>
              </w:rPr>
            </w:pPr>
            <w:r w:rsidRPr="005E1F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Плановые </w:t>
            </w:r>
            <w:r w:rsidRPr="005E1F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показатели достигнуты</w:t>
            </w:r>
          </w:p>
        </w:tc>
      </w:tr>
      <w:tr w:rsidR="002F523F" w:rsidRPr="00866C17" w:rsidTr="00C11218">
        <w:trPr>
          <w:trHeight w:val="313"/>
          <w:tblCellSpacing w:w="0" w:type="dxa"/>
        </w:trPr>
        <w:tc>
          <w:tcPr>
            <w:tcW w:w="1105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23F" w:rsidRPr="002F523F" w:rsidRDefault="002F523F" w:rsidP="002F523F">
            <w:pPr>
              <w:pStyle w:val="a6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2F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«Развитие внутреннего и въездного туризма»</w:t>
            </w:r>
          </w:p>
        </w:tc>
      </w:tr>
      <w:tr w:rsidR="00B552C4" w:rsidRPr="00866C17" w:rsidTr="003C78AF">
        <w:trPr>
          <w:trHeight w:val="313"/>
          <w:tblCellSpacing w:w="0" w:type="dxa"/>
        </w:trPr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C11218" w:rsidRDefault="00C11218" w:rsidP="00E12A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18">
              <w:rPr>
                <w:rFonts w:ascii="Times New Roman" w:hAnsi="Times New Roman" w:cs="Times New Roman"/>
                <w:sz w:val="20"/>
                <w:szCs w:val="20"/>
              </w:rPr>
              <w:t>Индикатор 3.1</w:t>
            </w:r>
            <w:r w:rsidRPr="00C1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B552C4" w:rsidP="00E12AB4">
            <w:pPr>
              <w:pStyle w:val="a3"/>
              <w:spacing w:after="0"/>
              <w:rPr>
                <w:sz w:val="20"/>
                <w:szCs w:val="20"/>
              </w:rPr>
            </w:pPr>
            <w:r w:rsidRPr="005E1F45">
              <w:rPr>
                <w:sz w:val="20"/>
                <w:szCs w:val="20"/>
              </w:rPr>
              <w:t>Количество областных, российских и международных специализированных выставок и форумов, в которых приняли участие с целью представления района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B552C4" w:rsidP="003946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2E2A37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2E2A37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2E2A37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2E2A37" w:rsidP="00287B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107 </w:t>
            </w:r>
            <w:r w:rsidR="00B552C4" w:rsidRPr="005E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B552C4" w:rsidRPr="005E1F45" w:rsidRDefault="00B552C4" w:rsidP="00287B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показатели достигнуты</w:t>
            </w:r>
          </w:p>
        </w:tc>
      </w:tr>
      <w:tr w:rsidR="00B552C4" w:rsidRPr="00866C17" w:rsidTr="003C78AF">
        <w:trPr>
          <w:trHeight w:val="313"/>
          <w:tblCellSpacing w:w="0" w:type="dxa"/>
        </w:trPr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C11218" w:rsidRDefault="00C11218" w:rsidP="00E12A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18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Непосредственный результат 3.1   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B552C4" w:rsidP="00E12AB4">
            <w:pPr>
              <w:pStyle w:val="a3"/>
              <w:spacing w:after="0"/>
              <w:rPr>
                <w:sz w:val="20"/>
                <w:szCs w:val="20"/>
              </w:rPr>
            </w:pPr>
            <w:r w:rsidRPr="005E1F45">
              <w:rPr>
                <w:sz w:val="20"/>
                <w:szCs w:val="20"/>
              </w:rPr>
              <w:t xml:space="preserve"> Количество туристов и экскурсантов, посещающих Чкаловский район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B552C4" w:rsidP="00E12A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Тыс.чел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2E2A37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2E2A37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2E2A37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2E2A37" w:rsidP="00287B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122 </w:t>
            </w:r>
            <w:r w:rsidR="00B552C4" w:rsidRPr="005E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B552C4" w:rsidRPr="005E1F45" w:rsidRDefault="00B552C4" w:rsidP="00287B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показатели достигнуты</w:t>
            </w:r>
          </w:p>
        </w:tc>
      </w:tr>
      <w:tr w:rsidR="002F523F" w:rsidRPr="00866C17" w:rsidTr="00C11218">
        <w:trPr>
          <w:trHeight w:val="353"/>
          <w:tblCellSpacing w:w="0" w:type="dxa"/>
        </w:trPr>
        <w:tc>
          <w:tcPr>
            <w:tcW w:w="1105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23F" w:rsidRPr="002F523F" w:rsidRDefault="002F523F" w:rsidP="002F523F">
            <w:pPr>
              <w:pStyle w:val="a7"/>
              <w:numPr>
                <w:ilvl w:val="0"/>
                <w:numId w:val="1"/>
              </w:numPr>
              <w:spacing w:after="119"/>
              <w:jc w:val="center"/>
            </w:pPr>
            <w:r w:rsidRPr="002F523F">
              <w:t>Подпрограмма «Развитие физической культуры и спорта»</w:t>
            </w:r>
          </w:p>
        </w:tc>
      </w:tr>
      <w:tr w:rsidR="00B552C4" w:rsidRPr="00866C17" w:rsidTr="003C78AF">
        <w:trPr>
          <w:trHeight w:val="313"/>
          <w:tblCellSpacing w:w="0" w:type="dxa"/>
        </w:trPr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C11218" w:rsidRDefault="00C11218" w:rsidP="00E12A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18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4.1  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B552C4" w:rsidP="00E12AB4">
            <w:pPr>
              <w:pStyle w:val="a3"/>
              <w:rPr>
                <w:sz w:val="20"/>
                <w:szCs w:val="20"/>
              </w:rPr>
            </w:pPr>
            <w:r w:rsidRPr="005E1F45">
              <w:rPr>
                <w:sz w:val="20"/>
                <w:szCs w:val="20"/>
              </w:rPr>
              <w:t>Обеспеченность района спортивными сооружениями: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B552C4" w:rsidP="00E12A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B552C4" w:rsidP="00E12A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B552C4" w:rsidP="00E12A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B552C4" w:rsidP="00E12A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B552C4" w:rsidP="00E12A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2C4" w:rsidRPr="00866C17" w:rsidTr="003C78AF">
        <w:trPr>
          <w:trHeight w:val="313"/>
          <w:tblCellSpacing w:w="0" w:type="dxa"/>
        </w:trPr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B552C4" w:rsidP="00E12A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B552C4" w:rsidP="00E12AB4">
            <w:pPr>
              <w:pStyle w:val="a3"/>
              <w:rPr>
                <w:sz w:val="20"/>
                <w:szCs w:val="20"/>
              </w:rPr>
            </w:pPr>
            <w:r w:rsidRPr="005E1F45">
              <w:rPr>
                <w:sz w:val="20"/>
                <w:szCs w:val="20"/>
              </w:rPr>
              <w:t>-спортивными залами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B552C4" w:rsidP="003946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B552C4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B552C4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B552C4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B552C4" w:rsidP="00287B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  <w:p w:rsidR="00B552C4" w:rsidRPr="005E1F45" w:rsidRDefault="00B552C4" w:rsidP="00287B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показатели достигнуты</w:t>
            </w:r>
          </w:p>
        </w:tc>
      </w:tr>
      <w:tr w:rsidR="00B552C4" w:rsidRPr="00866C17" w:rsidTr="003C78AF">
        <w:trPr>
          <w:trHeight w:val="313"/>
          <w:tblCellSpacing w:w="0" w:type="dxa"/>
        </w:trPr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B552C4" w:rsidP="00E12A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B552C4" w:rsidP="00E12AB4">
            <w:pPr>
              <w:pStyle w:val="a3"/>
              <w:rPr>
                <w:sz w:val="20"/>
                <w:szCs w:val="20"/>
              </w:rPr>
            </w:pPr>
            <w:r w:rsidRPr="005E1F45">
              <w:rPr>
                <w:sz w:val="20"/>
                <w:szCs w:val="20"/>
              </w:rPr>
              <w:t>-плоскостными сооружениями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B552C4" w:rsidP="003946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B552C4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B552C4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B552C4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B552C4" w:rsidP="00287B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  <w:p w:rsidR="00B552C4" w:rsidRPr="005E1F45" w:rsidRDefault="00B552C4" w:rsidP="00287B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показатели достигнуты</w:t>
            </w:r>
          </w:p>
        </w:tc>
      </w:tr>
      <w:tr w:rsidR="00B552C4" w:rsidRPr="00866C17" w:rsidTr="003C78AF">
        <w:trPr>
          <w:trHeight w:val="313"/>
          <w:tblCellSpacing w:w="0" w:type="dxa"/>
        </w:trPr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C11218" w:rsidRDefault="00C11218" w:rsidP="00E12A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18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Непосредственный результат 4.1   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B552C4" w:rsidP="00E12AB4">
            <w:pPr>
              <w:pStyle w:val="a3"/>
              <w:spacing w:after="0"/>
              <w:rPr>
                <w:sz w:val="20"/>
                <w:szCs w:val="20"/>
              </w:rPr>
            </w:pPr>
            <w:r w:rsidRPr="005E1F45">
              <w:rPr>
                <w:sz w:val="20"/>
                <w:szCs w:val="20"/>
              </w:rPr>
              <w:t>Количество человек, систематически занимающихся физической культурой и спортом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B552C4" w:rsidP="003946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2E2A37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2E2A37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B552C4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2E2A37" w:rsidP="00287B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  <w:r w:rsidR="00B552C4" w:rsidRPr="005E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B552C4" w:rsidRPr="005E1F45" w:rsidRDefault="00B552C4" w:rsidP="00287B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показатели достигнуты</w:t>
            </w:r>
          </w:p>
        </w:tc>
      </w:tr>
      <w:tr w:rsidR="002F523F" w:rsidRPr="00866C17" w:rsidTr="00C11218">
        <w:trPr>
          <w:trHeight w:val="391"/>
          <w:tblCellSpacing w:w="0" w:type="dxa"/>
        </w:trPr>
        <w:tc>
          <w:tcPr>
            <w:tcW w:w="1105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523F" w:rsidRPr="002F523F" w:rsidRDefault="002F523F" w:rsidP="002F523F">
            <w:pPr>
              <w:pStyle w:val="a7"/>
              <w:numPr>
                <w:ilvl w:val="0"/>
                <w:numId w:val="1"/>
              </w:numPr>
              <w:jc w:val="center"/>
            </w:pPr>
            <w:r w:rsidRPr="002F523F">
              <w:t>Подпрограмма «Обеспечение реализации муниципальной программы»</w:t>
            </w:r>
          </w:p>
        </w:tc>
      </w:tr>
      <w:tr w:rsidR="00B552C4" w:rsidRPr="00866C17" w:rsidTr="003C78AF">
        <w:trPr>
          <w:trHeight w:val="313"/>
          <w:tblCellSpacing w:w="0" w:type="dxa"/>
        </w:trPr>
        <w:tc>
          <w:tcPr>
            <w:tcW w:w="18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B552C4" w:rsidP="00E12A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B552C4" w:rsidP="00E12AB4">
            <w:pPr>
              <w:pStyle w:val="a3"/>
              <w:spacing w:after="0"/>
              <w:rPr>
                <w:sz w:val="20"/>
                <w:szCs w:val="20"/>
              </w:rPr>
            </w:pPr>
            <w:r w:rsidRPr="005E1F45">
              <w:rPr>
                <w:sz w:val="20"/>
                <w:szCs w:val="20"/>
              </w:rPr>
              <w:t>Обеспечение выполнения плана мероприятий («дорожной карты») «Изменения в отраслях социальной сферы, направленные на повышение эффективности сферы культуры в Чкаловском районе Нижегородской области»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B552C4" w:rsidP="003946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B552C4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B552C4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B552C4" w:rsidP="00E12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2C4" w:rsidRPr="005E1F45" w:rsidRDefault="00B552C4" w:rsidP="00287B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  <w:p w:rsidR="00B552C4" w:rsidRPr="005E1F45" w:rsidRDefault="00B552C4" w:rsidP="00287B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показатели достигнуты</w:t>
            </w:r>
          </w:p>
        </w:tc>
      </w:tr>
    </w:tbl>
    <w:p w:rsidR="00121358" w:rsidRDefault="00121358" w:rsidP="0012135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2AF" w:rsidRDefault="005F32AF" w:rsidP="005E1F4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1358" w:rsidRPr="00287B58" w:rsidRDefault="00121358" w:rsidP="005E1F4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B58">
        <w:rPr>
          <w:rFonts w:ascii="Times New Roman" w:hAnsi="Times New Roman" w:cs="Times New Roman"/>
          <w:sz w:val="24"/>
          <w:szCs w:val="24"/>
          <w:lang w:eastAsia="ru-RU"/>
        </w:rPr>
        <w:t>На ход реализации программы влияют следующие факторы:</w:t>
      </w:r>
    </w:p>
    <w:p w:rsidR="00121358" w:rsidRPr="00287B58" w:rsidRDefault="00121358" w:rsidP="005E1F4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B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дефицит бюджета;</w:t>
      </w:r>
    </w:p>
    <w:p w:rsidR="00121358" w:rsidRPr="00287B58" w:rsidRDefault="00121358" w:rsidP="005E1F4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B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усиление инфляции;</w:t>
      </w:r>
    </w:p>
    <w:p w:rsidR="00121358" w:rsidRPr="00287B58" w:rsidRDefault="00121358" w:rsidP="005E1F4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B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сокращение финансирования.</w:t>
      </w:r>
    </w:p>
    <w:p w:rsidR="00916BFF" w:rsidRPr="00287B58" w:rsidRDefault="00916BFF" w:rsidP="005E1F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Основные ожидаемые результаты реализации Программы и целевые индикаторы выполнены. </w:t>
      </w:r>
      <w:r w:rsidR="00287B58" w:rsidRPr="00287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выполнения показателей муниципальной программы высокий. </w:t>
      </w:r>
      <w:r w:rsidR="00B55823" w:rsidRPr="00287B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Стратегической целью отдела культуры, туризма  и спорта городского округа город Чкаловс</w:t>
      </w:r>
      <w:r w:rsidR="002E2A3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Нижегородской области  на 2017</w:t>
      </w:r>
      <w:r w:rsidR="00B55823" w:rsidRPr="0028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является  создание единого культурного и</w:t>
      </w:r>
      <w:r w:rsidR="00B55823" w:rsidRPr="00B55823">
        <w:rPr>
          <w:rFonts w:eastAsia="Times New Roman"/>
          <w:lang w:eastAsia="ru-RU"/>
        </w:rPr>
        <w:t xml:space="preserve"> </w:t>
      </w:r>
      <w:r w:rsidR="00B55823" w:rsidRPr="00287B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организационного пространства, обеспечивающего оптимальные условия для  функционирования и развития дея</w:t>
      </w:r>
      <w:r w:rsidR="002E2A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в сфере культуры, туризма и спорта.</w:t>
      </w:r>
    </w:p>
    <w:p w:rsidR="00916BFF" w:rsidRDefault="0086673D" w:rsidP="0086673D">
      <w:pPr>
        <w:pStyle w:val="a7"/>
        <w:numPr>
          <w:ilvl w:val="0"/>
          <w:numId w:val="3"/>
        </w:numPr>
        <w:spacing w:after="0"/>
      </w:pPr>
      <w:r>
        <w:t>Информация об изменениях, внесенных в муниципальную программу</w:t>
      </w:r>
    </w:p>
    <w:tbl>
      <w:tblPr>
        <w:tblStyle w:val="a8"/>
        <w:tblW w:w="0" w:type="auto"/>
        <w:tblInd w:w="-1026" w:type="dxa"/>
        <w:tblLook w:val="04A0"/>
      </w:tblPr>
      <w:tblGrid>
        <w:gridCol w:w="565"/>
        <w:gridCol w:w="2953"/>
        <w:gridCol w:w="5183"/>
        <w:gridCol w:w="1896"/>
      </w:tblGrid>
      <w:tr w:rsidR="0086673D" w:rsidRPr="005E1F45" w:rsidTr="009F712A">
        <w:tc>
          <w:tcPr>
            <w:tcW w:w="565" w:type="dxa"/>
          </w:tcPr>
          <w:p w:rsidR="0086673D" w:rsidRPr="005E1F45" w:rsidRDefault="0086673D" w:rsidP="0086673D">
            <w:pPr>
              <w:jc w:val="center"/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53" w:type="dxa"/>
          </w:tcPr>
          <w:p w:rsidR="0086673D" w:rsidRPr="005E1F45" w:rsidRDefault="0086673D" w:rsidP="0086673D">
            <w:pPr>
              <w:jc w:val="center"/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 xml:space="preserve">Наименование </w:t>
            </w:r>
            <w:r w:rsidR="007E296D" w:rsidRPr="005E1F45">
              <w:rPr>
                <w:rFonts w:ascii="Times New Roman" w:hAnsi="Times New Roman" w:cs="Times New Roman"/>
              </w:rPr>
              <w:t>нормативно-правового акта</w:t>
            </w:r>
          </w:p>
        </w:tc>
        <w:tc>
          <w:tcPr>
            <w:tcW w:w="5183" w:type="dxa"/>
          </w:tcPr>
          <w:p w:rsidR="0086673D" w:rsidRPr="005E1F45" w:rsidRDefault="0086673D" w:rsidP="0086673D">
            <w:pPr>
              <w:jc w:val="center"/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В какие пункты внесены изменения</w:t>
            </w:r>
          </w:p>
        </w:tc>
        <w:tc>
          <w:tcPr>
            <w:tcW w:w="1896" w:type="dxa"/>
          </w:tcPr>
          <w:p w:rsidR="0086673D" w:rsidRPr="005E1F45" w:rsidRDefault="0086673D" w:rsidP="0086673D">
            <w:pPr>
              <w:jc w:val="center"/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Обоснование</w:t>
            </w:r>
          </w:p>
        </w:tc>
      </w:tr>
      <w:tr w:rsidR="00960A82" w:rsidRPr="005E1F45" w:rsidTr="009F712A">
        <w:tc>
          <w:tcPr>
            <w:tcW w:w="565" w:type="dxa"/>
          </w:tcPr>
          <w:p w:rsidR="00960A82" w:rsidRPr="005E1F45" w:rsidRDefault="00960A82" w:rsidP="0086673D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53" w:type="dxa"/>
          </w:tcPr>
          <w:p w:rsidR="00960A82" w:rsidRPr="005E1F45" w:rsidRDefault="00960A82" w:rsidP="0086673D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Постановление админи</w:t>
            </w:r>
            <w:r w:rsidR="00EC05E8">
              <w:rPr>
                <w:rFonts w:ascii="Times New Roman" w:hAnsi="Times New Roman" w:cs="Times New Roman"/>
              </w:rPr>
              <w:t>страции городского округа город Чкаловск  от 26.02.2015 № 154</w:t>
            </w:r>
          </w:p>
        </w:tc>
        <w:tc>
          <w:tcPr>
            <w:tcW w:w="5183" w:type="dxa"/>
          </w:tcPr>
          <w:p w:rsidR="00960A82" w:rsidRPr="005E1F45" w:rsidRDefault="00EC05E8" w:rsidP="008667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принята в новой редакции</w:t>
            </w:r>
          </w:p>
        </w:tc>
        <w:tc>
          <w:tcPr>
            <w:tcW w:w="1896" w:type="dxa"/>
          </w:tcPr>
          <w:p w:rsidR="00960A82" w:rsidRPr="005E1F45" w:rsidRDefault="00EC05E8" w:rsidP="00866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переименованием органов местного самоуправления</w:t>
            </w:r>
          </w:p>
        </w:tc>
      </w:tr>
      <w:tr w:rsidR="009F712A" w:rsidRPr="005E1F45" w:rsidTr="009F712A">
        <w:tc>
          <w:tcPr>
            <w:tcW w:w="565" w:type="dxa"/>
            <w:vMerge w:val="restart"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53" w:type="dxa"/>
            <w:vMerge w:val="restart"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городского округа город Чкаловск от 28.03.2016  № 288</w:t>
            </w:r>
          </w:p>
        </w:tc>
        <w:tc>
          <w:tcPr>
            <w:tcW w:w="5183" w:type="dxa"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Паспорт программы пункт «Объемы и источники финансирования в разбивке по подпрограммам и по годам реализации»</w:t>
            </w:r>
          </w:p>
        </w:tc>
        <w:tc>
          <w:tcPr>
            <w:tcW w:w="1896" w:type="dxa"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Изменено финансирование</w:t>
            </w:r>
          </w:p>
        </w:tc>
      </w:tr>
      <w:tr w:rsidR="009F712A" w:rsidRPr="005E1F45" w:rsidTr="009F712A">
        <w:tc>
          <w:tcPr>
            <w:tcW w:w="565" w:type="dxa"/>
            <w:vMerge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Таблица 4 «Ресурсное обеспечение реализации муниципальной программы за счет средств всех источников»</w:t>
            </w:r>
          </w:p>
        </w:tc>
        <w:tc>
          <w:tcPr>
            <w:tcW w:w="1896" w:type="dxa"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Изменено финансирование</w:t>
            </w:r>
          </w:p>
        </w:tc>
      </w:tr>
      <w:tr w:rsidR="009F712A" w:rsidRPr="005E1F45" w:rsidTr="009F712A">
        <w:tc>
          <w:tcPr>
            <w:tcW w:w="565" w:type="dxa"/>
            <w:vMerge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Таблица 1 «План реализации муниципальной программы», пункт «Цель муниципа</w:t>
            </w:r>
            <w:r>
              <w:rPr>
                <w:rFonts w:ascii="Times New Roman" w:hAnsi="Times New Roman" w:cs="Times New Roman"/>
              </w:rPr>
              <w:t>льной программы», подпрограмма 5 «Обеспечение реализации муниципальной программы</w:t>
            </w:r>
            <w:r w:rsidRPr="005E1F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96" w:type="dxa"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Изменено финансирование</w:t>
            </w:r>
          </w:p>
        </w:tc>
      </w:tr>
      <w:tr w:rsidR="009F712A" w:rsidRPr="005E1F45" w:rsidTr="009F712A">
        <w:tc>
          <w:tcPr>
            <w:tcW w:w="565" w:type="dxa"/>
            <w:vMerge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Подпрограммы 5 «Обеспечение реализации муниципальной программы</w:t>
            </w:r>
            <w:r w:rsidRPr="005E1F4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пункт «Объемы и сточники финансирования подпрограммы»</w:t>
            </w:r>
          </w:p>
        </w:tc>
        <w:tc>
          <w:tcPr>
            <w:tcW w:w="1896" w:type="dxa"/>
          </w:tcPr>
          <w:p w:rsidR="009F712A" w:rsidRPr="005E1F45" w:rsidRDefault="009F712A" w:rsidP="00C3274C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Изменено финансирование</w:t>
            </w:r>
          </w:p>
        </w:tc>
      </w:tr>
      <w:tr w:rsidR="009F712A" w:rsidRPr="005E1F45" w:rsidTr="009F712A">
        <w:tc>
          <w:tcPr>
            <w:tcW w:w="565" w:type="dxa"/>
            <w:vMerge w:val="restart"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53" w:type="dxa"/>
            <w:vMerge w:val="restart"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</w:rPr>
              <w:t xml:space="preserve"> Чкаловского района от 21.06.2016 №  669</w:t>
            </w:r>
          </w:p>
        </w:tc>
        <w:tc>
          <w:tcPr>
            <w:tcW w:w="5183" w:type="dxa"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Паспорт программы пункт «Объемы и источники финансирования в разбивке по подпрограммам и по годам реализации»</w:t>
            </w:r>
          </w:p>
        </w:tc>
        <w:tc>
          <w:tcPr>
            <w:tcW w:w="1896" w:type="dxa"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Изменено финансирование</w:t>
            </w:r>
          </w:p>
        </w:tc>
      </w:tr>
      <w:tr w:rsidR="009F712A" w:rsidRPr="005E1F45" w:rsidTr="009F712A">
        <w:tc>
          <w:tcPr>
            <w:tcW w:w="565" w:type="dxa"/>
            <w:vMerge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Таблица 4 «Ресурсное обеспечение реализации муниципальной программы за счет средств всех источников»</w:t>
            </w:r>
          </w:p>
        </w:tc>
        <w:tc>
          <w:tcPr>
            <w:tcW w:w="1896" w:type="dxa"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Изменено финансирование</w:t>
            </w:r>
          </w:p>
        </w:tc>
      </w:tr>
      <w:tr w:rsidR="009F712A" w:rsidRPr="005E1F45" w:rsidTr="009F712A">
        <w:tc>
          <w:tcPr>
            <w:tcW w:w="565" w:type="dxa"/>
            <w:vMerge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Таблица 1 «План реализации муниципальной программы», пункт «Цель муниципальной программы», подпрограмма 2 «Дополнительное образование», подпрограмма 3 «Наследие», подпрограмма 5 «Развитие физической культуры и спорта в Чкаловском районе», подпрограмма 6 «Обеспечение реализации муниципальной программы»</w:t>
            </w:r>
          </w:p>
        </w:tc>
        <w:tc>
          <w:tcPr>
            <w:tcW w:w="1896" w:type="dxa"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Изменены финансовые показатели</w:t>
            </w:r>
          </w:p>
        </w:tc>
      </w:tr>
      <w:tr w:rsidR="009F712A" w:rsidRPr="005E1F45" w:rsidTr="009F712A">
        <w:tc>
          <w:tcPr>
            <w:tcW w:w="565" w:type="dxa"/>
            <w:vMerge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Паспорт подпрограммы «Дополнительное образование», пункт «Объемы и источники финансирования подпрограммы»</w:t>
            </w:r>
          </w:p>
        </w:tc>
        <w:tc>
          <w:tcPr>
            <w:tcW w:w="1896" w:type="dxa"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Изменено финансирование</w:t>
            </w:r>
          </w:p>
        </w:tc>
      </w:tr>
      <w:tr w:rsidR="009F712A" w:rsidRPr="005E1F45" w:rsidTr="009F712A">
        <w:tc>
          <w:tcPr>
            <w:tcW w:w="565" w:type="dxa"/>
            <w:vMerge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Паспорт подпрограммы «Развитие физической культуры и спорта в Чкаловском районе», пункт «Объемы и источники финансирования подпрограммы»</w:t>
            </w:r>
          </w:p>
        </w:tc>
        <w:tc>
          <w:tcPr>
            <w:tcW w:w="1896" w:type="dxa"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Изменено финансирование</w:t>
            </w:r>
          </w:p>
        </w:tc>
      </w:tr>
      <w:tr w:rsidR="009F712A" w:rsidRPr="005E1F45" w:rsidTr="009F712A">
        <w:tc>
          <w:tcPr>
            <w:tcW w:w="565" w:type="dxa"/>
            <w:vMerge w:val="restart"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53" w:type="dxa"/>
            <w:vMerge w:val="restart"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</w:rPr>
              <w:t xml:space="preserve"> Чкаловского района от 22.07.2016 № 814</w:t>
            </w:r>
          </w:p>
        </w:tc>
        <w:tc>
          <w:tcPr>
            <w:tcW w:w="5183" w:type="dxa"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Паспорт программы пункт «Объемы и источники финансирования в разбивке по подпрограммам и по годам реализации»</w:t>
            </w:r>
          </w:p>
        </w:tc>
        <w:tc>
          <w:tcPr>
            <w:tcW w:w="1896" w:type="dxa"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Изменено финансирование</w:t>
            </w:r>
          </w:p>
        </w:tc>
      </w:tr>
      <w:tr w:rsidR="009F712A" w:rsidRPr="005E1F45" w:rsidTr="009F712A">
        <w:tc>
          <w:tcPr>
            <w:tcW w:w="565" w:type="dxa"/>
            <w:vMerge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Таблица 4 «Ресурсное обеспечение реализации муниципальной программы за счет средств всех источников»</w:t>
            </w:r>
          </w:p>
        </w:tc>
        <w:tc>
          <w:tcPr>
            <w:tcW w:w="1896" w:type="dxa"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Изменено финансирование</w:t>
            </w:r>
          </w:p>
        </w:tc>
      </w:tr>
      <w:tr w:rsidR="009F712A" w:rsidRPr="005E1F45" w:rsidTr="009F712A">
        <w:tc>
          <w:tcPr>
            <w:tcW w:w="565" w:type="dxa"/>
            <w:vMerge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 xml:space="preserve">Таблица 1 «План реализации муниципальной </w:t>
            </w:r>
            <w:r w:rsidRPr="005E1F45">
              <w:rPr>
                <w:rFonts w:ascii="Times New Roman" w:hAnsi="Times New Roman" w:cs="Times New Roman"/>
              </w:rPr>
              <w:lastRenderedPageBreak/>
              <w:t>программы»,  подпрограмма 3 «Наследие»</w:t>
            </w:r>
          </w:p>
        </w:tc>
        <w:tc>
          <w:tcPr>
            <w:tcW w:w="1896" w:type="dxa"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lastRenderedPageBreak/>
              <w:t xml:space="preserve">Изменено </w:t>
            </w:r>
            <w:r w:rsidRPr="005E1F45">
              <w:rPr>
                <w:rFonts w:ascii="Times New Roman" w:hAnsi="Times New Roman" w:cs="Times New Roman"/>
              </w:rPr>
              <w:lastRenderedPageBreak/>
              <w:t>финансирование</w:t>
            </w:r>
          </w:p>
        </w:tc>
      </w:tr>
      <w:tr w:rsidR="009F712A" w:rsidRPr="005E1F45" w:rsidTr="009F712A">
        <w:tc>
          <w:tcPr>
            <w:tcW w:w="565" w:type="dxa"/>
            <w:vMerge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Паспорт подпрограммы «Наследие», пункт «Объемы и источники финансирования подпрограммы»</w:t>
            </w:r>
          </w:p>
        </w:tc>
        <w:tc>
          <w:tcPr>
            <w:tcW w:w="1896" w:type="dxa"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Изменено финансирование</w:t>
            </w:r>
          </w:p>
        </w:tc>
      </w:tr>
      <w:tr w:rsidR="009F712A" w:rsidRPr="005E1F45" w:rsidTr="009F712A">
        <w:tc>
          <w:tcPr>
            <w:tcW w:w="565" w:type="dxa"/>
            <w:vMerge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</w:tcPr>
          <w:p w:rsidR="009F712A" w:rsidRPr="005E1F45" w:rsidRDefault="009F712A" w:rsidP="00C3274C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Паспорт подпрограммы «Развитие физической культ</w:t>
            </w:r>
            <w:r>
              <w:rPr>
                <w:rFonts w:ascii="Times New Roman" w:hAnsi="Times New Roman" w:cs="Times New Roman"/>
              </w:rPr>
              <w:t>уры и спорта городского округа</w:t>
            </w:r>
            <w:r w:rsidRPr="005E1F45">
              <w:rPr>
                <w:rFonts w:ascii="Times New Roman" w:hAnsi="Times New Roman" w:cs="Times New Roman"/>
              </w:rPr>
              <w:t>», пункт «Объемы и источники финансирования подпрограммы»</w:t>
            </w:r>
          </w:p>
        </w:tc>
        <w:tc>
          <w:tcPr>
            <w:tcW w:w="1896" w:type="dxa"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Изменено финансирование</w:t>
            </w:r>
          </w:p>
        </w:tc>
      </w:tr>
      <w:tr w:rsidR="009F712A" w:rsidRPr="005E1F45" w:rsidTr="009F712A">
        <w:tc>
          <w:tcPr>
            <w:tcW w:w="565" w:type="dxa"/>
            <w:vMerge w:val="restart"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53" w:type="dxa"/>
            <w:vMerge w:val="restart"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Постановление администраци</w:t>
            </w:r>
            <w:r>
              <w:rPr>
                <w:rFonts w:ascii="Times New Roman" w:hAnsi="Times New Roman" w:cs="Times New Roman"/>
              </w:rPr>
              <w:t>и Чкаловского района от 05.09.2016 № 1018</w:t>
            </w:r>
          </w:p>
        </w:tc>
        <w:tc>
          <w:tcPr>
            <w:tcW w:w="5183" w:type="dxa"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Паспорт программы пункт «Объемы и источники финансирования в разбивке по подпрограммам и по годам реализации»</w:t>
            </w:r>
          </w:p>
        </w:tc>
        <w:tc>
          <w:tcPr>
            <w:tcW w:w="1896" w:type="dxa"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Изменено финансирование</w:t>
            </w:r>
          </w:p>
        </w:tc>
      </w:tr>
      <w:tr w:rsidR="009F712A" w:rsidRPr="005E1F45" w:rsidTr="009F712A">
        <w:tc>
          <w:tcPr>
            <w:tcW w:w="565" w:type="dxa"/>
            <w:vMerge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Таблица 4 «Ресурсное обеспечение реализации муниципальной программы за счет средств всех источников»</w:t>
            </w:r>
          </w:p>
        </w:tc>
        <w:tc>
          <w:tcPr>
            <w:tcW w:w="1896" w:type="dxa"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Изменено финансирование</w:t>
            </w:r>
          </w:p>
        </w:tc>
      </w:tr>
      <w:tr w:rsidR="009F712A" w:rsidRPr="005E1F45" w:rsidTr="009F712A">
        <w:tc>
          <w:tcPr>
            <w:tcW w:w="565" w:type="dxa"/>
            <w:vMerge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</w:tcPr>
          <w:p w:rsidR="00AA1C27" w:rsidRPr="005E1F45" w:rsidRDefault="009F712A" w:rsidP="00B829C0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Таблица 1 «План реализации муниципальной программы», подпрогра</w:t>
            </w:r>
            <w:r w:rsidR="00AA1C27">
              <w:rPr>
                <w:rFonts w:ascii="Times New Roman" w:hAnsi="Times New Roman" w:cs="Times New Roman"/>
              </w:rPr>
              <w:t>мма 3 «Наследие», п</w:t>
            </w:r>
            <w:r>
              <w:rPr>
                <w:rFonts w:ascii="Times New Roman" w:hAnsi="Times New Roman" w:cs="Times New Roman"/>
              </w:rPr>
              <w:t xml:space="preserve"> 2.2</w:t>
            </w:r>
            <w:r w:rsidRPr="005E1F45">
              <w:rPr>
                <w:rFonts w:ascii="Times New Roman" w:hAnsi="Times New Roman" w:cs="Times New Roman"/>
              </w:rPr>
              <w:t xml:space="preserve"> «Сохранение и развитие материально-технической базы учреждений культуры»</w:t>
            </w:r>
            <w:r w:rsidR="00AA1C27">
              <w:rPr>
                <w:rFonts w:ascii="Times New Roman" w:hAnsi="Times New Roman" w:cs="Times New Roman"/>
              </w:rPr>
              <w:t>,</w:t>
            </w:r>
            <w:r w:rsidR="00AA1C27" w:rsidRPr="005E1F45">
              <w:rPr>
                <w:rFonts w:ascii="Times New Roman" w:hAnsi="Times New Roman" w:cs="Times New Roman"/>
              </w:rPr>
              <w:t xml:space="preserve"> </w:t>
            </w:r>
            <w:r w:rsidR="00AA1C27">
              <w:rPr>
                <w:rFonts w:ascii="Times New Roman" w:hAnsi="Times New Roman" w:cs="Times New Roman"/>
              </w:rPr>
              <w:t>подпрограмма</w:t>
            </w:r>
            <w:r w:rsidR="00AA1C27" w:rsidRPr="005E1F45">
              <w:rPr>
                <w:rFonts w:ascii="Times New Roman" w:hAnsi="Times New Roman" w:cs="Times New Roman"/>
              </w:rPr>
              <w:t xml:space="preserve"> «Развитие физической культ</w:t>
            </w:r>
            <w:r w:rsidR="00AA1C27">
              <w:rPr>
                <w:rFonts w:ascii="Times New Roman" w:hAnsi="Times New Roman" w:cs="Times New Roman"/>
              </w:rPr>
              <w:t>уры и спорта городского округа</w:t>
            </w:r>
            <w:r w:rsidR="00AA1C27" w:rsidRPr="005E1F45">
              <w:rPr>
                <w:rFonts w:ascii="Times New Roman" w:hAnsi="Times New Roman" w:cs="Times New Roman"/>
              </w:rPr>
              <w:t>», пункт «Объемы и источники финансирования подпрограммы»</w:t>
            </w:r>
          </w:p>
        </w:tc>
        <w:tc>
          <w:tcPr>
            <w:tcW w:w="1896" w:type="dxa"/>
          </w:tcPr>
          <w:p w:rsidR="009F712A" w:rsidRPr="005E1F45" w:rsidRDefault="009F712A" w:rsidP="0086673D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Изменено финансирование</w:t>
            </w:r>
          </w:p>
        </w:tc>
      </w:tr>
      <w:tr w:rsidR="00AA1C27" w:rsidRPr="005E1F45" w:rsidTr="009F712A">
        <w:tc>
          <w:tcPr>
            <w:tcW w:w="565" w:type="dxa"/>
            <w:vMerge/>
          </w:tcPr>
          <w:p w:rsidR="00AA1C27" w:rsidRPr="005E1F45" w:rsidRDefault="00AA1C27" w:rsidP="0086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AA1C27" w:rsidRPr="005E1F45" w:rsidRDefault="00AA1C27" w:rsidP="0086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</w:tcPr>
          <w:p w:rsidR="00AA1C27" w:rsidRPr="005E1F45" w:rsidRDefault="00AA1C27" w:rsidP="00C3274C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Паспорт подпрограммы «Наследие», пункт «Объемы и источники финансирования подпрограммы»</w:t>
            </w:r>
          </w:p>
        </w:tc>
        <w:tc>
          <w:tcPr>
            <w:tcW w:w="1896" w:type="dxa"/>
          </w:tcPr>
          <w:p w:rsidR="00AA1C27" w:rsidRPr="005E1F45" w:rsidRDefault="00AA1C27" w:rsidP="0086673D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Изменено финансирование</w:t>
            </w:r>
          </w:p>
        </w:tc>
      </w:tr>
      <w:tr w:rsidR="00AA1C27" w:rsidRPr="005E1F45" w:rsidTr="009F712A">
        <w:tc>
          <w:tcPr>
            <w:tcW w:w="565" w:type="dxa"/>
            <w:vMerge/>
          </w:tcPr>
          <w:p w:rsidR="00AA1C27" w:rsidRPr="005E1F45" w:rsidRDefault="00AA1C27" w:rsidP="0086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AA1C27" w:rsidRPr="005E1F45" w:rsidRDefault="00AA1C27" w:rsidP="0086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</w:tcPr>
          <w:p w:rsidR="00AA1C27" w:rsidRPr="005E1F45" w:rsidRDefault="00AA1C27" w:rsidP="00C3274C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Паспорт подпрограммы «Развитие физической культ</w:t>
            </w:r>
            <w:r>
              <w:rPr>
                <w:rFonts w:ascii="Times New Roman" w:hAnsi="Times New Roman" w:cs="Times New Roman"/>
              </w:rPr>
              <w:t>уры и спорта городского округа</w:t>
            </w:r>
            <w:r w:rsidRPr="005E1F45">
              <w:rPr>
                <w:rFonts w:ascii="Times New Roman" w:hAnsi="Times New Roman" w:cs="Times New Roman"/>
              </w:rPr>
              <w:t>», пункт «Объемы и источники финансирования подпрограммы»</w:t>
            </w:r>
          </w:p>
        </w:tc>
        <w:tc>
          <w:tcPr>
            <w:tcW w:w="1896" w:type="dxa"/>
          </w:tcPr>
          <w:p w:rsidR="00AA1C27" w:rsidRPr="005E1F45" w:rsidRDefault="00AA1C27" w:rsidP="0086673D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Изменено финансирование</w:t>
            </w:r>
          </w:p>
        </w:tc>
      </w:tr>
      <w:tr w:rsidR="00AA1C27" w:rsidRPr="005E1F45" w:rsidTr="009F712A">
        <w:tc>
          <w:tcPr>
            <w:tcW w:w="565" w:type="dxa"/>
            <w:vMerge w:val="restart"/>
          </w:tcPr>
          <w:p w:rsidR="00AA1C27" w:rsidRPr="005E1F45" w:rsidRDefault="00AA1C27" w:rsidP="0086673D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53" w:type="dxa"/>
            <w:vMerge w:val="restart"/>
          </w:tcPr>
          <w:p w:rsidR="00AA1C27" w:rsidRPr="005E1F45" w:rsidRDefault="00AA1C27" w:rsidP="0086673D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Постановление администраци</w:t>
            </w:r>
            <w:r>
              <w:rPr>
                <w:rFonts w:ascii="Times New Roman" w:hAnsi="Times New Roman" w:cs="Times New Roman"/>
              </w:rPr>
              <w:t>и Чкаловского района от 12.12.2016</w:t>
            </w:r>
            <w:r w:rsidRPr="005E1F45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5183" w:type="dxa"/>
          </w:tcPr>
          <w:p w:rsidR="00AA1C27" w:rsidRPr="005E1F45" w:rsidRDefault="00AA1C27" w:rsidP="00B829C0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Таблица 1 «План реализации муниципал</w:t>
            </w:r>
            <w:r>
              <w:rPr>
                <w:rFonts w:ascii="Times New Roman" w:hAnsi="Times New Roman" w:cs="Times New Roman"/>
              </w:rPr>
              <w:t>ьной программы»,  подпрограмма 4</w:t>
            </w:r>
            <w:r w:rsidRPr="005E1F45">
              <w:rPr>
                <w:rFonts w:ascii="Times New Roman" w:hAnsi="Times New Roman" w:cs="Times New Roman"/>
              </w:rPr>
              <w:t xml:space="preserve"> «Развитие физической культ</w:t>
            </w:r>
            <w:r>
              <w:rPr>
                <w:rFonts w:ascii="Times New Roman" w:hAnsi="Times New Roman" w:cs="Times New Roman"/>
              </w:rPr>
              <w:t>уры и спорта городского округа</w:t>
            </w:r>
            <w:r w:rsidRPr="005E1F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96" w:type="dxa"/>
          </w:tcPr>
          <w:p w:rsidR="00AA1C27" w:rsidRPr="005E1F45" w:rsidRDefault="00AA1C27" w:rsidP="0086673D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Изменено финансирование</w:t>
            </w:r>
          </w:p>
        </w:tc>
      </w:tr>
      <w:tr w:rsidR="00AA1C27" w:rsidRPr="005E1F45" w:rsidTr="009F712A">
        <w:tc>
          <w:tcPr>
            <w:tcW w:w="565" w:type="dxa"/>
            <w:vMerge/>
          </w:tcPr>
          <w:p w:rsidR="00AA1C27" w:rsidRPr="005E1F45" w:rsidRDefault="00AA1C27" w:rsidP="0086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AA1C27" w:rsidRPr="005E1F45" w:rsidRDefault="00AA1C27" w:rsidP="0086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</w:tcPr>
          <w:p w:rsidR="00AA1C27" w:rsidRPr="005E1F45" w:rsidRDefault="00AA1C27" w:rsidP="00C3274C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Паспорт программы пункт «Объемы и источники финансирования в разбивке по подпрограммам и по годам реализации»</w:t>
            </w:r>
          </w:p>
        </w:tc>
        <w:tc>
          <w:tcPr>
            <w:tcW w:w="1896" w:type="dxa"/>
          </w:tcPr>
          <w:p w:rsidR="00AA1C27" w:rsidRPr="005E1F45" w:rsidRDefault="00AA1C27" w:rsidP="00C3274C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Изменено финансирование</w:t>
            </w:r>
          </w:p>
        </w:tc>
      </w:tr>
      <w:tr w:rsidR="00AA1C27" w:rsidRPr="005E1F45" w:rsidTr="009F712A">
        <w:tc>
          <w:tcPr>
            <w:tcW w:w="565" w:type="dxa"/>
            <w:vMerge/>
          </w:tcPr>
          <w:p w:rsidR="00AA1C27" w:rsidRPr="005E1F45" w:rsidRDefault="00AA1C27" w:rsidP="0086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AA1C27" w:rsidRPr="005E1F45" w:rsidRDefault="00AA1C27" w:rsidP="0086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</w:tcPr>
          <w:p w:rsidR="00AA1C27" w:rsidRPr="005E1F45" w:rsidRDefault="00AA1C27" w:rsidP="00C3274C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Таблица 4 «Ресурсное обеспечение реализации муниципальной программы за счет средств всех источников»</w:t>
            </w:r>
          </w:p>
        </w:tc>
        <w:tc>
          <w:tcPr>
            <w:tcW w:w="1896" w:type="dxa"/>
          </w:tcPr>
          <w:p w:rsidR="00AA1C27" w:rsidRPr="005E1F45" w:rsidRDefault="00AA1C27" w:rsidP="00C3274C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Изменено финансирование</w:t>
            </w:r>
          </w:p>
        </w:tc>
      </w:tr>
      <w:tr w:rsidR="00AA1C27" w:rsidRPr="005E1F45" w:rsidTr="009F712A">
        <w:tc>
          <w:tcPr>
            <w:tcW w:w="565" w:type="dxa"/>
            <w:vMerge/>
          </w:tcPr>
          <w:p w:rsidR="00AA1C27" w:rsidRPr="005E1F45" w:rsidRDefault="00AA1C27" w:rsidP="0086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Merge/>
          </w:tcPr>
          <w:p w:rsidR="00AA1C27" w:rsidRPr="005E1F45" w:rsidRDefault="00AA1C27" w:rsidP="00866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</w:tcPr>
          <w:p w:rsidR="00AA1C27" w:rsidRPr="005E1F45" w:rsidRDefault="00AA1C27" w:rsidP="00C3274C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Паспорт подпрограммы «Развитие физической культ</w:t>
            </w:r>
            <w:r>
              <w:rPr>
                <w:rFonts w:ascii="Times New Roman" w:hAnsi="Times New Roman" w:cs="Times New Roman"/>
              </w:rPr>
              <w:t>уры и спорта городского округа</w:t>
            </w:r>
            <w:r w:rsidRPr="005E1F45">
              <w:rPr>
                <w:rFonts w:ascii="Times New Roman" w:hAnsi="Times New Roman" w:cs="Times New Roman"/>
              </w:rPr>
              <w:t>», пункт «Объемы и источники финансирования подпрограммы»</w:t>
            </w:r>
          </w:p>
        </w:tc>
        <w:tc>
          <w:tcPr>
            <w:tcW w:w="1896" w:type="dxa"/>
          </w:tcPr>
          <w:p w:rsidR="00AA1C27" w:rsidRPr="005E1F45" w:rsidRDefault="00AA1C27" w:rsidP="00C3274C">
            <w:pPr>
              <w:rPr>
                <w:rFonts w:ascii="Times New Roman" w:hAnsi="Times New Roman" w:cs="Times New Roman"/>
              </w:rPr>
            </w:pPr>
            <w:r w:rsidRPr="005E1F45">
              <w:rPr>
                <w:rFonts w:ascii="Times New Roman" w:hAnsi="Times New Roman" w:cs="Times New Roman"/>
              </w:rPr>
              <w:t>Изменено финансирование</w:t>
            </w:r>
          </w:p>
        </w:tc>
      </w:tr>
    </w:tbl>
    <w:p w:rsidR="005E1F45" w:rsidRDefault="005E1F45" w:rsidP="0086673D">
      <w:pPr>
        <w:rPr>
          <w:rFonts w:ascii="Times New Roman" w:hAnsi="Times New Roman" w:cs="Times New Roman"/>
          <w:sz w:val="24"/>
          <w:szCs w:val="24"/>
        </w:rPr>
      </w:pPr>
    </w:p>
    <w:p w:rsidR="007D35A6" w:rsidRDefault="005E1F45" w:rsidP="00866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культуры, туризма и спорта                                                  А.П.Рыжова     </w:t>
      </w:r>
    </w:p>
    <w:p w:rsidR="005E1F45" w:rsidRDefault="005E1F45" w:rsidP="0086673D">
      <w:pPr>
        <w:rPr>
          <w:rFonts w:ascii="Times New Roman" w:hAnsi="Times New Roman" w:cs="Times New Roman"/>
          <w:sz w:val="24"/>
          <w:szCs w:val="24"/>
        </w:rPr>
      </w:pPr>
    </w:p>
    <w:p w:rsidR="005E1F45" w:rsidRDefault="005E1F45" w:rsidP="0086673D">
      <w:pPr>
        <w:rPr>
          <w:rFonts w:ascii="Times New Roman" w:hAnsi="Times New Roman" w:cs="Times New Roman"/>
          <w:sz w:val="24"/>
          <w:szCs w:val="24"/>
        </w:rPr>
      </w:pPr>
    </w:p>
    <w:p w:rsidR="005E1F45" w:rsidRPr="005E1F45" w:rsidRDefault="005E1F45" w:rsidP="005E1F45">
      <w:pPr>
        <w:pStyle w:val="a6"/>
        <w:rPr>
          <w:rFonts w:ascii="Times New Roman" w:hAnsi="Times New Roman" w:cs="Times New Roman"/>
          <w:sz w:val="20"/>
          <w:szCs w:val="20"/>
        </w:rPr>
      </w:pPr>
      <w:r w:rsidRPr="005E1F45">
        <w:rPr>
          <w:rFonts w:ascii="Times New Roman" w:hAnsi="Times New Roman" w:cs="Times New Roman"/>
          <w:sz w:val="20"/>
          <w:szCs w:val="20"/>
        </w:rPr>
        <w:t>Букина  А.К.</w:t>
      </w:r>
    </w:p>
    <w:p w:rsidR="005E1F45" w:rsidRPr="005E1F45" w:rsidRDefault="005E1F45" w:rsidP="005E1F45">
      <w:pPr>
        <w:pStyle w:val="a6"/>
        <w:rPr>
          <w:rFonts w:ascii="Times New Roman" w:hAnsi="Times New Roman" w:cs="Times New Roman"/>
          <w:sz w:val="20"/>
          <w:szCs w:val="20"/>
        </w:rPr>
      </w:pPr>
      <w:r w:rsidRPr="005E1F45">
        <w:rPr>
          <w:rFonts w:ascii="Times New Roman" w:hAnsi="Times New Roman" w:cs="Times New Roman"/>
          <w:sz w:val="20"/>
          <w:szCs w:val="20"/>
        </w:rPr>
        <w:t>883160 4-21-60</w:t>
      </w:r>
    </w:p>
    <w:sectPr w:rsidR="005E1F45" w:rsidRPr="005E1F45" w:rsidSect="006B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19EE"/>
    <w:multiLevelType w:val="hybridMultilevel"/>
    <w:tmpl w:val="57A8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82260"/>
    <w:multiLevelType w:val="hybridMultilevel"/>
    <w:tmpl w:val="8094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F5AE2"/>
    <w:multiLevelType w:val="hybridMultilevel"/>
    <w:tmpl w:val="B6E045BA"/>
    <w:lvl w:ilvl="0" w:tplc="208A96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A4C6F79"/>
    <w:multiLevelType w:val="hybridMultilevel"/>
    <w:tmpl w:val="7D42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85630"/>
    <w:multiLevelType w:val="hybridMultilevel"/>
    <w:tmpl w:val="F01C05FA"/>
    <w:lvl w:ilvl="0" w:tplc="D60070CE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7EDA"/>
    <w:rsid w:val="00025B76"/>
    <w:rsid w:val="00033A7C"/>
    <w:rsid w:val="00036142"/>
    <w:rsid w:val="00056EB5"/>
    <w:rsid w:val="00090122"/>
    <w:rsid w:val="000C315C"/>
    <w:rsid w:val="000D7190"/>
    <w:rsid w:val="00110C8F"/>
    <w:rsid w:val="00121358"/>
    <w:rsid w:val="001306B3"/>
    <w:rsid w:val="001466FA"/>
    <w:rsid w:val="001C7C2D"/>
    <w:rsid w:val="0020079C"/>
    <w:rsid w:val="00215193"/>
    <w:rsid w:val="0024696B"/>
    <w:rsid w:val="002679C7"/>
    <w:rsid w:val="00267A4F"/>
    <w:rsid w:val="002873C0"/>
    <w:rsid w:val="00287B58"/>
    <w:rsid w:val="002D0BAD"/>
    <w:rsid w:val="002D37CE"/>
    <w:rsid w:val="002D72D2"/>
    <w:rsid w:val="002E2A37"/>
    <w:rsid w:val="002F523F"/>
    <w:rsid w:val="00302E14"/>
    <w:rsid w:val="003122F5"/>
    <w:rsid w:val="00345F7D"/>
    <w:rsid w:val="00394635"/>
    <w:rsid w:val="003B7885"/>
    <w:rsid w:val="003C612D"/>
    <w:rsid w:val="003C78AF"/>
    <w:rsid w:val="003F0A50"/>
    <w:rsid w:val="00410903"/>
    <w:rsid w:val="00430264"/>
    <w:rsid w:val="004343F5"/>
    <w:rsid w:val="0048026B"/>
    <w:rsid w:val="004D4551"/>
    <w:rsid w:val="004E04A6"/>
    <w:rsid w:val="004E7094"/>
    <w:rsid w:val="004F00B9"/>
    <w:rsid w:val="004F2639"/>
    <w:rsid w:val="005049BD"/>
    <w:rsid w:val="00525ADB"/>
    <w:rsid w:val="00545AF3"/>
    <w:rsid w:val="00555351"/>
    <w:rsid w:val="005A78FC"/>
    <w:rsid w:val="005E1F45"/>
    <w:rsid w:val="005F32AF"/>
    <w:rsid w:val="005F3379"/>
    <w:rsid w:val="0060251F"/>
    <w:rsid w:val="00637EDA"/>
    <w:rsid w:val="00653586"/>
    <w:rsid w:val="00670F1C"/>
    <w:rsid w:val="00677D99"/>
    <w:rsid w:val="006B2B04"/>
    <w:rsid w:val="006B5455"/>
    <w:rsid w:val="00793E64"/>
    <w:rsid w:val="00796FB5"/>
    <w:rsid w:val="007D35A6"/>
    <w:rsid w:val="007E296D"/>
    <w:rsid w:val="00801496"/>
    <w:rsid w:val="00820ED5"/>
    <w:rsid w:val="0086673D"/>
    <w:rsid w:val="008C4EBB"/>
    <w:rsid w:val="00902618"/>
    <w:rsid w:val="00916BFF"/>
    <w:rsid w:val="00960A82"/>
    <w:rsid w:val="00966E69"/>
    <w:rsid w:val="00991086"/>
    <w:rsid w:val="009F712A"/>
    <w:rsid w:val="00A21891"/>
    <w:rsid w:val="00A23F50"/>
    <w:rsid w:val="00A46DD8"/>
    <w:rsid w:val="00AA1C27"/>
    <w:rsid w:val="00AA734B"/>
    <w:rsid w:val="00AB5825"/>
    <w:rsid w:val="00B13D85"/>
    <w:rsid w:val="00B40E61"/>
    <w:rsid w:val="00B4397E"/>
    <w:rsid w:val="00B534D8"/>
    <w:rsid w:val="00B552C4"/>
    <w:rsid w:val="00B55823"/>
    <w:rsid w:val="00B829C0"/>
    <w:rsid w:val="00BB6A9A"/>
    <w:rsid w:val="00BC05C1"/>
    <w:rsid w:val="00C11218"/>
    <w:rsid w:val="00C20A7A"/>
    <w:rsid w:val="00C504BA"/>
    <w:rsid w:val="00C54A82"/>
    <w:rsid w:val="00C702A7"/>
    <w:rsid w:val="00C832CD"/>
    <w:rsid w:val="00CA0284"/>
    <w:rsid w:val="00CD7639"/>
    <w:rsid w:val="00CF402D"/>
    <w:rsid w:val="00D16ED5"/>
    <w:rsid w:val="00D775CB"/>
    <w:rsid w:val="00E05736"/>
    <w:rsid w:val="00E12AB4"/>
    <w:rsid w:val="00E268D0"/>
    <w:rsid w:val="00E339C3"/>
    <w:rsid w:val="00E360DC"/>
    <w:rsid w:val="00E805E1"/>
    <w:rsid w:val="00EC05E8"/>
    <w:rsid w:val="00EC319B"/>
    <w:rsid w:val="00EF65F1"/>
    <w:rsid w:val="00F410A2"/>
    <w:rsid w:val="00F4248D"/>
    <w:rsid w:val="00FB43D8"/>
    <w:rsid w:val="00FB6371"/>
    <w:rsid w:val="00FB76F2"/>
    <w:rsid w:val="00FD0527"/>
    <w:rsid w:val="00FD13D9"/>
    <w:rsid w:val="00FD4F59"/>
    <w:rsid w:val="00FD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EDA"/>
    <w:rPr>
      <w:b/>
      <w:bCs/>
    </w:rPr>
  </w:style>
  <w:style w:type="character" w:styleId="a5">
    <w:name w:val="Emphasis"/>
    <w:basedOn w:val="a0"/>
    <w:uiPriority w:val="20"/>
    <w:qFormat/>
    <w:rsid w:val="00637EDA"/>
    <w:rPr>
      <w:i/>
      <w:iCs/>
    </w:rPr>
  </w:style>
  <w:style w:type="paragraph" w:styleId="a6">
    <w:name w:val="No Spacing"/>
    <w:uiPriority w:val="99"/>
    <w:qFormat/>
    <w:rsid w:val="001C7C2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0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66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1D262-4C26-4BF5-940C-D68A242D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3842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2017-01-24T11:29:00Z</dcterms:created>
  <dcterms:modified xsi:type="dcterms:W3CDTF">2017-01-26T06:16:00Z</dcterms:modified>
</cp:coreProperties>
</file>